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07F" w:rsidRPr="00F05D47" w:rsidRDefault="003071F6" w:rsidP="007B507F">
      <w:pPr>
        <w:spacing w:line="360" w:lineRule="auto"/>
        <w:ind w:left="-1134"/>
        <w:jc w:val="both"/>
        <w:rPr>
          <w:rFonts w:ascii="Arial" w:hAnsi="Arial" w:cs="Arial"/>
          <w:b/>
          <w:lang w:val="es-MX" w:eastAsia="ar-SA"/>
        </w:rPr>
      </w:pPr>
      <w:r>
        <w:rPr>
          <w:rFonts w:ascii="Arial" w:hAnsi="Arial" w:cs="Arial"/>
          <w:b/>
          <w:lang w:val="es-MX" w:eastAsia="ar-SA"/>
        </w:rPr>
        <w:tab/>
      </w:r>
    </w:p>
    <w:p w:rsidR="003F68C6" w:rsidRPr="0026082F" w:rsidRDefault="00013109" w:rsidP="007B507F">
      <w:pPr>
        <w:spacing w:line="360" w:lineRule="auto"/>
        <w:ind w:left="-1134"/>
        <w:jc w:val="both"/>
        <w:rPr>
          <w:rFonts w:ascii="Arial" w:hAnsi="Arial" w:cs="Arial"/>
          <w:b/>
          <w:sz w:val="28"/>
          <w:szCs w:val="28"/>
          <w:lang w:val="es-MX" w:eastAsia="ar-SA"/>
        </w:rPr>
      </w:pPr>
      <w:r w:rsidRPr="0026082F">
        <w:rPr>
          <w:rFonts w:ascii="Arial" w:hAnsi="Arial" w:cs="Arial"/>
          <w:b/>
          <w:sz w:val="28"/>
          <w:szCs w:val="28"/>
          <w:lang w:val="es-MX" w:eastAsia="ar-SA"/>
        </w:rPr>
        <w:t>H.</w:t>
      </w:r>
      <w:r w:rsidR="003F68C6" w:rsidRPr="0026082F">
        <w:rPr>
          <w:rFonts w:ascii="Arial" w:hAnsi="Arial" w:cs="Arial"/>
          <w:b/>
          <w:sz w:val="28"/>
          <w:szCs w:val="28"/>
          <w:lang w:val="es-MX" w:eastAsia="ar-SA"/>
        </w:rPr>
        <w:t xml:space="preserve"> CONGRESO DEL ESTADO DE YUCATÁN.</w:t>
      </w:r>
    </w:p>
    <w:p w:rsidR="00DA68E5" w:rsidRPr="00D60344" w:rsidRDefault="00DA68E5" w:rsidP="00DA68E5">
      <w:pPr>
        <w:spacing w:line="360" w:lineRule="auto"/>
        <w:ind w:left="-993"/>
        <w:jc w:val="both"/>
        <w:rPr>
          <w:rFonts w:ascii="Arial" w:hAnsi="Arial" w:cs="Arial"/>
          <w:b/>
          <w:lang w:val="es-ES_tradnl" w:eastAsia="ar-SA"/>
        </w:rPr>
      </w:pPr>
      <w:r>
        <w:rPr>
          <w:rFonts w:ascii="Arial" w:hAnsi="Arial" w:cs="Arial"/>
          <w:b/>
          <w:lang w:val="es-ES_tradnl" w:eastAsia="ar-SA"/>
        </w:rPr>
        <w:t xml:space="preserve">  </w:t>
      </w:r>
    </w:p>
    <w:p w:rsidR="00DA68E5" w:rsidRDefault="00DD6DEA" w:rsidP="00DA68E5">
      <w:pPr>
        <w:spacing w:line="276" w:lineRule="auto"/>
        <w:ind w:left="-1134" w:right="425"/>
        <w:jc w:val="both"/>
        <w:rPr>
          <w:rFonts w:ascii="Arial" w:hAnsi="Arial" w:cs="Arial"/>
          <w:sz w:val="28"/>
          <w:szCs w:val="28"/>
          <w:lang w:val="es-MX"/>
        </w:rPr>
      </w:pPr>
      <w:r>
        <w:rPr>
          <w:rFonts w:ascii="Arial" w:hAnsi="Arial" w:cs="Arial"/>
          <w:sz w:val="28"/>
          <w:szCs w:val="28"/>
          <w:lang w:val="es-MX"/>
        </w:rPr>
        <w:t>El suscrito Diputado</w:t>
      </w:r>
      <w:r w:rsidR="00DA68E5" w:rsidRPr="00DA68E5">
        <w:rPr>
          <w:rFonts w:ascii="Arial" w:hAnsi="Arial" w:cs="Arial"/>
          <w:sz w:val="28"/>
          <w:szCs w:val="28"/>
          <w:lang w:val="es-MX"/>
        </w:rPr>
        <w:t xml:space="preserve"> Felipe Cervera Hernández, </w:t>
      </w:r>
      <w:r>
        <w:rPr>
          <w:rFonts w:ascii="Arial" w:hAnsi="Arial" w:cs="Arial"/>
          <w:sz w:val="28"/>
          <w:szCs w:val="28"/>
          <w:lang w:val="es-MX"/>
        </w:rPr>
        <w:t xml:space="preserve">en mi carácter de Presidente de la Junta de Gobierno y Coordinación Política del H. Congreso del Estado y en representación de sus Diputados integrantes, </w:t>
      </w:r>
      <w:r w:rsidR="00DA68E5" w:rsidRPr="00DA68E5">
        <w:rPr>
          <w:rFonts w:ascii="Arial" w:hAnsi="Arial" w:cs="Arial"/>
          <w:sz w:val="28"/>
          <w:szCs w:val="28"/>
          <w:lang w:val="es-MX"/>
        </w:rPr>
        <w:t xml:space="preserve">Rosa Adriana Díaz Lizama, Miguel Edmundo Candila Noh, Silvia América López Escoffié, Mario Alejandro Cuevas Mena, Harry Gerardo Botello Fierro y Luis María Aguilar Castillo; de la Sexagésima </w:t>
      </w:r>
      <w:r w:rsidR="00EE76FD">
        <w:rPr>
          <w:rFonts w:ascii="Arial" w:hAnsi="Arial" w:cs="Arial"/>
          <w:sz w:val="28"/>
          <w:szCs w:val="28"/>
          <w:lang w:val="es-MX"/>
        </w:rPr>
        <w:t>Segunda</w:t>
      </w:r>
      <w:r w:rsidR="00DA68E5" w:rsidRPr="00DA68E5">
        <w:rPr>
          <w:rFonts w:ascii="Arial" w:hAnsi="Arial" w:cs="Arial"/>
          <w:sz w:val="28"/>
          <w:szCs w:val="28"/>
          <w:lang w:val="es-MX"/>
        </w:rPr>
        <w:t xml:space="preserve"> Legislatura del H. Congreso del Estado de Yucatán, con </w:t>
      </w:r>
      <w:r w:rsidR="00DA68E5">
        <w:rPr>
          <w:rFonts w:ascii="Arial" w:hAnsi="Arial" w:cs="Arial"/>
          <w:sz w:val="28"/>
          <w:szCs w:val="28"/>
          <w:lang w:val="es-MX"/>
        </w:rPr>
        <w:t xml:space="preserve">fundamento en los </w:t>
      </w:r>
      <w:r w:rsidR="00DA68E5" w:rsidRPr="0026082F">
        <w:rPr>
          <w:rFonts w:ascii="Arial" w:hAnsi="Arial" w:cs="Arial"/>
          <w:sz w:val="28"/>
          <w:szCs w:val="28"/>
          <w:lang w:val="es-MX"/>
        </w:rPr>
        <w:t>artículo</w:t>
      </w:r>
      <w:r w:rsidR="00DA68E5">
        <w:rPr>
          <w:rFonts w:ascii="Arial" w:hAnsi="Arial" w:cs="Arial"/>
          <w:sz w:val="28"/>
          <w:szCs w:val="28"/>
          <w:lang w:val="es-MX"/>
        </w:rPr>
        <w:t>s</w:t>
      </w:r>
      <w:r w:rsidR="00DA68E5" w:rsidRPr="0026082F">
        <w:rPr>
          <w:rFonts w:ascii="Arial" w:hAnsi="Arial" w:cs="Arial"/>
          <w:sz w:val="28"/>
          <w:szCs w:val="28"/>
          <w:lang w:val="es-MX"/>
        </w:rPr>
        <w:t xml:space="preserve"> 22 fracción VII</w:t>
      </w:r>
      <w:r w:rsidR="00DA68E5">
        <w:rPr>
          <w:rFonts w:ascii="Arial" w:hAnsi="Arial" w:cs="Arial"/>
          <w:sz w:val="28"/>
          <w:szCs w:val="28"/>
          <w:lang w:val="es-MX"/>
        </w:rPr>
        <w:t>, y lo respectivo al 61 fracción V</w:t>
      </w:r>
      <w:r w:rsidR="00DA68E5" w:rsidRPr="0026082F">
        <w:rPr>
          <w:rFonts w:ascii="Arial" w:hAnsi="Arial" w:cs="Arial"/>
          <w:sz w:val="28"/>
          <w:szCs w:val="28"/>
          <w:lang w:val="es-MX"/>
        </w:rPr>
        <w:t xml:space="preserve"> de la Ley de Gobierno del Poder Legislati</w:t>
      </w:r>
      <w:r w:rsidR="00DA68E5">
        <w:rPr>
          <w:rFonts w:ascii="Arial" w:hAnsi="Arial" w:cs="Arial"/>
          <w:sz w:val="28"/>
          <w:szCs w:val="28"/>
          <w:lang w:val="es-MX"/>
        </w:rPr>
        <w:t>vo del Estado de Yucatán, somet</w:t>
      </w:r>
      <w:r>
        <w:rPr>
          <w:rFonts w:ascii="Arial" w:hAnsi="Arial" w:cs="Arial"/>
          <w:sz w:val="28"/>
          <w:szCs w:val="28"/>
          <w:lang w:val="es-MX"/>
        </w:rPr>
        <w:t>o</w:t>
      </w:r>
      <w:r w:rsidR="00DA68E5" w:rsidRPr="0026082F">
        <w:rPr>
          <w:rFonts w:ascii="Arial" w:hAnsi="Arial" w:cs="Arial"/>
          <w:sz w:val="28"/>
          <w:szCs w:val="28"/>
          <w:lang w:val="es-MX"/>
        </w:rPr>
        <w:t xml:space="preserve"> a consideración del Pleno de esta Soberanía un Punto de Acuerdo, con base a las </w:t>
      </w:r>
      <w:r w:rsidR="00DA68E5">
        <w:rPr>
          <w:rFonts w:ascii="Arial" w:hAnsi="Arial" w:cs="Arial"/>
          <w:sz w:val="28"/>
          <w:szCs w:val="28"/>
          <w:lang w:val="es-MX"/>
        </w:rPr>
        <w:t>siguientes:</w:t>
      </w:r>
    </w:p>
    <w:p w:rsidR="00DA68E5" w:rsidRPr="0026082F" w:rsidRDefault="00DA68E5" w:rsidP="00DA68E5">
      <w:pPr>
        <w:spacing w:line="276" w:lineRule="auto"/>
        <w:ind w:left="-1134" w:right="425"/>
        <w:jc w:val="both"/>
        <w:rPr>
          <w:rFonts w:ascii="Arial" w:hAnsi="Arial" w:cs="Arial"/>
          <w:sz w:val="28"/>
          <w:szCs w:val="28"/>
          <w:lang w:val="es-MX" w:eastAsia="ar-SA"/>
        </w:rPr>
      </w:pPr>
    </w:p>
    <w:p w:rsidR="003F68C6" w:rsidRPr="0026082F" w:rsidRDefault="003F68C6" w:rsidP="003F68C6">
      <w:pPr>
        <w:spacing w:line="360" w:lineRule="auto"/>
        <w:ind w:left="-993"/>
        <w:jc w:val="center"/>
        <w:rPr>
          <w:rFonts w:ascii="Arial" w:hAnsi="Arial" w:cs="Arial"/>
          <w:b/>
          <w:sz w:val="28"/>
          <w:szCs w:val="28"/>
          <w:lang w:val="es-MX" w:eastAsia="ar-SA"/>
        </w:rPr>
      </w:pPr>
      <w:r w:rsidRPr="0026082F">
        <w:rPr>
          <w:rFonts w:ascii="Arial" w:hAnsi="Arial" w:cs="Arial"/>
          <w:b/>
          <w:sz w:val="28"/>
          <w:szCs w:val="28"/>
          <w:lang w:val="es-MX" w:eastAsia="ar-SA"/>
        </w:rPr>
        <w:t xml:space="preserve">CONSIDERACIONES </w:t>
      </w:r>
    </w:p>
    <w:p w:rsidR="00A078D1" w:rsidRPr="0026082F" w:rsidRDefault="00A078D1" w:rsidP="00696311">
      <w:pPr>
        <w:spacing w:line="276" w:lineRule="auto"/>
        <w:ind w:left="-992" w:firstLine="709"/>
        <w:jc w:val="both"/>
        <w:rPr>
          <w:rFonts w:ascii="Arial" w:hAnsi="Arial" w:cs="Arial"/>
          <w:sz w:val="28"/>
          <w:szCs w:val="28"/>
          <w:lang w:val="es-MX" w:eastAsia="ar-SA"/>
        </w:rPr>
      </w:pPr>
      <w:r w:rsidRPr="0026082F">
        <w:rPr>
          <w:rFonts w:ascii="Arial" w:hAnsi="Arial" w:cs="Arial"/>
          <w:sz w:val="28"/>
          <w:szCs w:val="28"/>
          <w:lang w:val="es-MX" w:eastAsia="ar-SA"/>
        </w:rPr>
        <w:t>El Poder Legislativo del Estado de Yucat</w:t>
      </w:r>
      <w:r w:rsidR="00A9265B" w:rsidRPr="0026082F">
        <w:rPr>
          <w:rFonts w:ascii="Arial" w:hAnsi="Arial" w:cs="Arial"/>
          <w:sz w:val="28"/>
          <w:szCs w:val="28"/>
          <w:lang w:val="es-MX" w:eastAsia="ar-SA"/>
        </w:rPr>
        <w:t xml:space="preserve">án, </w:t>
      </w:r>
      <w:r w:rsidRPr="0026082F">
        <w:rPr>
          <w:rFonts w:ascii="Arial" w:hAnsi="Arial" w:cs="Arial"/>
          <w:sz w:val="28"/>
          <w:szCs w:val="28"/>
          <w:lang w:val="es-MX" w:eastAsia="ar-SA"/>
        </w:rPr>
        <w:t>se ha distinguido</w:t>
      </w:r>
      <w:r w:rsidR="00A9265B" w:rsidRPr="0026082F">
        <w:rPr>
          <w:rFonts w:ascii="Arial" w:hAnsi="Arial" w:cs="Arial"/>
          <w:sz w:val="28"/>
          <w:szCs w:val="28"/>
          <w:lang w:val="es-MX" w:eastAsia="ar-SA"/>
        </w:rPr>
        <w:t xml:space="preserve"> a nivel nacional, </w:t>
      </w:r>
      <w:r w:rsidRPr="0026082F">
        <w:rPr>
          <w:rFonts w:ascii="Arial" w:hAnsi="Arial" w:cs="Arial"/>
          <w:sz w:val="28"/>
          <w:szCs w:val="28"/>
          <w:lang w:val="es-MX" w:eastAsia="ar-SA"/>
        </w:rPr>
        <w:t xml:space="preserve">por su eficaz trabajo </w:t>
      </w:r>
      <w:r w:rsidR="00A9265B" w:rsidRPr="0026082F">
        <w:rPr>
          <w:rFonts w:ascii="Arial" w:hAnsi="Arial" w:cs="Arial"/>
          <w:sz w:val="28"/>
          <w:szCs w:val="28"/>
          <w:lang w:val="es-MX" w:eastAsia="ar-SA"/>
        </w:rPr>
        <w:t>al abordar temas tr</w:t>
      </w:r>
      <w:bookmarkStart w:id="0" w:name="_GoBack"/>
      <w:bookmarkEnd w:id="0"/>
      <w:r w:rsidR="00A9265B" w:rsidRPr="0026082F">
        <w:rPr>
          <w:rFonts w:ascii="Arial" w:hAnsi="Arial" w:cs="Arial"/>
          <w:sz w:val="28"/>
          <w:szCs w:val="28"/>
          <w:lang w:val="es-MX" w:eastAsia="ar-SA"/>
        </w:rPr>
        <w:t>anscendentales para la construcción político social del estado y del país; pues su labor en la actualización y modernización del marco normativo ha sido conforme a las necesidades, cumpliendo a cabalidad con las expectativas que para el momento histórico se han requerido, principalmente para maximizar los derechos fundamentales y el acceso a mejores condiciones de vida en todos los ámbitos.</w:t>
      </w:r>
    </w:p>
    <w:p w:rsidR="00A9265B" w:rsidRPr="0026082F" w:rsidRDefault="00A9265B" w:rsidP="00696311">
      <w:pPr>
        <w:spacing w:line="276" w:lineRule="auto"/>
        <w:ind w:left="-992" w:firstLine="709"/>
        <w:jc w:val="both"/>
        <w:rPr>
          <w:rFonts w:ascii="Arial" w:hAnsi="Arial" w:cs="Arial"/>
          <w:sz w:val="28"/>
          <w:szCs w:val="28"/>
          <w:lang w:val="es-MX" w:eastAsia="ar-SA"/>
        </w:rPr>
      </w:pPr>
    </w:p>
    <w:p w:rsidR="00556026" w:rsidRPr="0026082F" w:rsidRDefault="00A9265B" w:rsidP="00696311">
      <w:pPr>
        <w:spacing w:line="276" w:lineRule="auto"/>
        <w:ind w:left="-992" w:firstLine="709"/>
        <w:jc w:val="both"/>
        <w:rPr>
          <w:rFonts w:ascii="Arial" w:hAnsi="Arial" w:cs="Arial"/>
          <w:sz w:val="28"/>
          <w:szCs w:val="28"/>
          <w:lang w:val="es-MX" w:eastAsia="ar-SA"/>
        </w:rPr>
      </w:pPr>
      <w:r w:rsidRPr="0026082F">
        <w:rPr>
          <w:rFonts w:ascii="Arial" w:hAnsi="Arial" w:cs="Arial"/>
          <w:sz w:val="28"/>
          <w:szCs w:val="28"/>
          <w:lang w:val="es-MX" w:eastAsia="ar-SA"/>
        </w:rPr>
        <w:t>E</w:t>
      </w:r>
      <w:r w:rsidR="00556026" w:rsidRPr="0026082F">
        <w:rPr>
          <w:rFonts w:ascii="Arial" w:hAnsi="Arial" w:cs="Arial"/>
          <w:sz w:val="28"/>
          <w:szCs w:val="28"/>
          <w:lang w:val="es-MX" w:eastAsia="ar-SA"/>
        </w:rPr>
        <w:t xml:space="preserve">n tal contexto, </w:t>
      </w:r>
      <w:r w:rsidRPr="0026082F">
        <w:rPr>
          <w:rFonts w:ascii="Arial" w:hAnsi="Arial" w:cs="Arial"/>
          <w:sz w:val="28"/>
          <w:szCs w:val="28"/>
          <w:lang w:val="es-MX" w:eastAsia="ar-SA"/>
        </w:rPr>
        <w:t>tenemos que el Congreso del E</w:t>
      </w:r>
      <w:r w:rsidR="00556026" w:rsidRPr="0026082F">
        <w:rPr>
          <w:rFonts w:ascii="Arial" w:hAnsi="Arial" w:cs="Arial"/>
          <w:sz w:val="28"/>
          <w:szCs w:val="28"/>
          <w:lang w:val="es-MX" w:eastAsia="ar-SA"/>
        </w:rPr>
        <w:t xml:space="preserve">stado como uno de los poderes públicos en la entidad, se deposita en una Asamblea de Representantes, esto acorde a lo señalado en el artículo 18 de la Constitución Política </w:t>
      </w:r>
      <w:r w:rsidR="009A5134" w:rsidRPr="0026082F">
        <w:rPr>
          <w:rFonts w:ascii="Arial" w:hAnsi="Arial" w:cs="Arial"/>
          <w:sz w:val="28"/>
          <w:szCs w:val="28"/>
          <w:lang w:val="es-MX" w:eastAsia="ar-SA"/>
        </w:rPr>
        <w:t xml:space="preserve">y 3 de la Ley de Gobierno del Poder Legislativo, ambas </w:t>
      </w:r>
      <w:r w:rsidR="00556026" w:rsidRPr="0026082F">
        <w:rPr>
          <w:rFonts w:ascii="Arial" w:hAnsi="Arial" w:cs="Arial"/>
          <w:sz w:val="28"/>
          <w:szCs w:val="28"/>
          <w:lang w:val="es-MX" w:eastAsia="ar-SA"/>
        </w:rPr>
        <w:t xml:space="preserve">del Estado de Yucatán; </w:t>
      </w:r>
      <w:r w:rsidR="009A5134" w:rsidRPr="0026082F">
        <w:rPr>
          <w:rFonts w:ascii="Arial" w:hAnsi="Arial" w:cs="Arial"/>
          <w:sz w:val="28"/>
          <w:szCs w:val="28"/>
          <w:lang w:val="es-MX" w:eastAsia="ar-SA"/>
        </w:rPr>
        <w:t xml:space="preserve">mismos ordenamientos que además lo facultan para </w:t>
      </w:r>
      <w:r w:rsidR="00556026" w:rsidRPr="0026082F">
        <w:rPr>
          <w:rFonts w:ascii="Arial" w:hAnsi="Arial" w:cs="Arial"/>
          <w:sz w:val="28"/>
          <w:szCs w:val="28"/>
          <w:lang w:val="es-MX" w:eastAsia="ar-SA"/>
        </w:rPr>
        <w:t>dar, interpretar y derogar leyes y decretos.</w:t>
      </w:r>
    </w:p>
    <w:p w:rsidR="00556026" w:rsidRPr="0026082F" w:rsidRDefault="00556026" w:rsidP="00696311">
      <w:pPr>
        <w:spacing w:line="276" w:lineRule="auto"/>
        <w:ind w:left="-992" w:firstLine="709"/>
        <w:jc w:val="both"/>
        <w:rPr>
          <w:rFonts w:ascii="Arial" w:hAnsi="Arial" w:cs="Arial"/>
          <w:sz w:val="28"/>
          <w:szCs w:val="28"/>
          <w:lang w:val="es-MX" w:eastAsia="ar-SA"/>
        </w:rPr>
      </w:pPr>
    </w:p>
    <w:p w:rsidR="00630600" w:rsidRPr="0026082F" w:rsidRDefault="00556026" w:rsidP="00696311">
      <w:pPr>
        <w:spacing w:line="276" w:lineRule="auto"/>
        <w:ind w:left="-992" w:firstLine="709"/>
        <w:jc w:val="both"/>
        <w:rPr>
          <w:rFonts w:ascii="Arial" w:hAnsi="Arial" w:cs="Arial"/>
          <w:sz w:val="28"/>
          <w:szCs w:val="28"/>
          <w:lang w:val="es-MX" w:eastAsia="ar-SA"/>
        </w:rPr>
      </w:pPr>
      <w:r w:rsidRPr="0026082F">
        <w:rPr>
          <w:rFonts w:ascii="Arial" w:hAnsi="Arial" w:cs="Arial"/>
          <w:sz w:val="28"/>
          <w:szCs w:val="28"/>
          <w:lang w:val="es-MX" w:eastAsia="ar-SA"/>
        </w:rPr>
        <w:t>Dicha facultad se asume como la más importante, toda vez que al crear o modificar las normas, precisamente refleja la voluntad a través de los representantes populares que ocupan un lugar dentro del C</w:t>
      </w:r>
      <w:r w:rsidR="00630600" w:rsidRPr="0026082F">
        <w:rPr>
          <w:rFonts w:ascii="Arial" w:hAnsi="Arial" w:cs="Arial"/>
          <w:sz w:val="28"/>
          <w:szCs w:val="28"/>
          <w:lang w:val="es-MX" w:eastAsia="ar-SA"/>
        </w:rPr>
        <w:t>ongreso;</w:t>
      </w:r>
      <w:r w:rsidRPr="0026082F">
        <w:rPr>
          <w:rFonts w:ascii="Arial" w:hAnsi="Arial" w:cs="Arial"/>
          <w:sz w:val="28"/>
          <w:szCs w:val="28"/>
          <w:lang w:val="es-MX" w:eastAsia="ar-SA"/>
        </w:rPr>
        <w:t xml:space="preserve"> es decir que al momento de emitir un acto legislativo, este conlleva en esenci</w:t>
      </w:r>
      <w:r w:rsidR="00630600" w:rsidRPr="0026082F">
        <w:rPr>
          <w:rFonts w:ascii="Arial" w:hAnsi="Arial" w:cs="Arial"/>
          <w:sz w:val="28"/>
          <w:szCs w:val="28"/>
          <w:lang w:val="es-MX" w:eastAsia="ar-SA"/>
        </w:rPr>
        <w:t>a la potestad de los electores dada a los diputados para tal fin.</w:t>
      </w:r>
    </w:p>
    <w:p w:rsidR="00630600" w:rsidRPr="0026082F" w:rsidRDefault="00630600" w:rsidP="00696311">
      <w:pPr>
        <w:spacing w:line="276" w:lineRule="auto"/>
        <w:ind w:left="-992" w:firstLine="709"/>
        <w:jc w:val="both"/>
        <w:rPr>
          <w:rFonts w:ascii="Arial" w:hAnsi="Arial" w:cs="Arial"/>
          <w:sz w:val="28"/>
          <w:szCs w:val="28"/>
          <w:lang w:val="es-MX" w:eastAsia="ar-SA"/>
        </w:rPr>
      </w:pPr>
    </w:p>
    <w:p w:rsidR="00630600" w:rsidRPr="0026082F" w:rsidRDefault="00630600" w:rsidP="00696311">
      <w:pPr>
        <w:spacing w:line="276" w:lineRule="auto"/>
        <w:ind w:left="-992" w:firstLine="709"/>
        <w:jc w:val="both"/>
        <w:rPr>
          <w:rFonts w:ascii="Arial" w:hAnsi="Arial" w:cs="Arial"/>
          <w:sz w:val="28"/>
          <w:szCs w:val="28"/>
          <w:lang w:val="es-MX" w:eastAsia="ar-SA"/>
        </w:rPr>
      </w:pPr>
      <w:r w:rsidRPr="0026082F">
        <w:rPr>
          <w:rFonts w:ascii="Arial" w:hAnsi="Arial" w:cs="Arial"/>
          <w:sz w:val="28"/>
          <w:szCs w:val="28"/>
          <w:lang w:val="es-MX" w:eastAsia="ar-SA"/>
        </w:rPr>
        <w:t xml:space="preserve">Ahora bien, la creación, modificación o derogación de leyes o decretos, emana de un complejo proceso legislativo, cuyo nacimiento deviene de la presentación de una iniciativa. </w:t>
      </w:r>
    </w:p>
    <w:p w:rsidR="00630600" w:rsidRPr="0026082F" w:rsidRDefault="00630600" w:rsidP="00696311">
      <w:pPr>
        <w:spacing w:line="276" w:lineRule="auto"/>
        <w:ind w:left="-992" w:firstLine="709"/>
        <w:jc w:val="both"/>
        <w:rPr>
          <w:rFonts w:ascii="Arial" w:hAnsi="Arial" w:cs="Arial"/>
          <w:sz w:val="28"/>
          <w:szCs w:val="28"/>
          <w:lang w:val="es-MX" w:eastAsia="ar-SA"/>
        </w:rPr>
      </w:pPr>
    </w:p>
    <w:p w:rsidR="00A9265B" w:rsidRPr="0026082F" w:rsidRDefault="00630600" w:rsidP="00696311">
      <w:pPr>
        <w:spacing w:line="276" w:lineRule="auto"/>
        <w:ind w:left="-992" w:firstLine="709"/>
        <w:jc w:val="both"/>
        <w:rPr>
          <w:rFonts w:ascii="Arial" w:hAnsi="Arial" w:cs="Arial"/>
          <w:sz w:val="28"/>
          <w:szCs w:val="28"/>
          <w:lang w:val="es-MX" w:eastAsia="ar-SA"/>
        </w:rPr>
      </w:pPr>
      <w:r w:rsidRPr="0026082F">
        <w:rPr>
          <w:rFonts w:ascii="Arial" w:hAnsi="Arial" w:cs="Arial"/>
          <w:sz w:val="28"/>
          <w:szCs w:val="28"/>
          <w:lang w:val="es-MX" w:eastAsia="ar-SA"/>
        </w:rPr>
        <w:t>Ahondando en lo anterior, es de resaltarse que la propia Carta Magna local, expresa que el derecho a iniciar leyes, le</w:t>
      </w:r>
      <w:r w:rsidR="00706004" w:rsidRPr="0026082F">
        <w:rPr>
          <w:rFonts w:ascii="Arial" w:hAnsi="Arial" w:cs="Arial"/>
          <w:sz w:val="28"/>
          <w:szCs w:val="28"/>
          <w:lang w:val="es-MX" w:eastAsia="ar-SA"/>
        </w:rPr>
        <w:t>s</w:t>
      </w:r>
      <w:r w:rsidRPr="0026082F">
        <w:rPr>
          <w:rFonts w:ascii="Arial" w:hAnsi="Arial" w:cs="Arial"/>
          <w:sz w:val="28"/>
          <w:szCs w:val="28"/>
          <w:lang w:val="es-MX" w:eastAsia="ar-SA"/>
        </w:rPr>
        <w:t xml:space="preserve"> corresponde a los </w:t>
      </w:r>
      <w:r w:rsidR="00706004" w:rsidRPr="0026082F">
        <w:rPr>
          <w:rFonts w:ascii="Arial" w:hAnsi="Arial" w:cs="Arial"/>
          <w:sz w:val="28"/>
          <w:szCs w:val="28"/>
          <w:lang w:val="es-MX" w:eastAsia="ar-SA"/>
        </w:rPr>
        <w:t>D</w:t>
      </w:r>
      <w:r w:rsidRPr="0026082F">
        <w:rPr>
          <w:rFonts w:ascii="Arial" w:hAnsi="Arial" w:cs="Arial"/>
          <w:sz w:val="28"/>
          <w:szCs w:val="28"/>
          <w:lang w:val="es-MX" w:eastAsia="ar-SA"/>
        </w:rPr>
        <w:t xml:space="preserve">iputados, al </w:t>
      </w:r>
      <w:r w:rsidR="00706004" w:rsidRPr="0026082F">
        <w:rPr>
          <w:rFonts w:ascii="Arial" w:hAnsi="Arial" w:cs="Arial"/>
          <w:sz w:val="28"/>
          <w:szCs w:val="28"/>
          <w:lang w:val="es-MX" w:eastAsia="ar-SA"/>
        </w:rPr>
        <w:t>G</w:t>
      </w:r>
      <w:r w:rsidRPr="0026082F">
        <w:rPr>
          <w:rFonts w:ascii="Arial" w:hAnsi="Arial" w:cs="Arial"/>
          <w:sz w:val="28"/>
          <w:szCs w:val="28"/>
          <w:lang w:val="es-MX" w:eastAsia="ar-SA"/>
        </w:rPr>
        <w:t>obernador</w:t>
      </w:r>
      <w:r w:rsidR="00706004" w:rsidRPr="0026082F">
        <w:rPr>
          <w:rFonts w:ascii="Arial" w:hAnsi="Arial" w:cs="Arial"/>
          <w:sz w:val="28"/>
          <w:szCs w:val="28"/>
          <w:lang w:val="es-MX" w:eastAsia="ar-SA"/>
        </w:rPr>
        <w:t xml:space="preserve"> del Estado</w:t>
      </w:r>
      <w:r w:rsidRPr="0026082F">
        <w:rPr>
          <w:rFonts w:ascii="Arial" w:hAnsi="Arial" w:cs="Arial"/>
          <w:sz w:val="28"/>
          <w:szCs w:val="28"/>
          <w:lang w:val="es-MX" w:eastAsia="ar-SA"/>
        </w:rPr>
        <w:t>,</w:t>
      </w:r>
      <w:r w:rsidR="00706004" w:rsidRPr="0026082F">
        <w:rPr>
          <w:rFonts w:ascii="Arial" w:hAnsi="Arial" w:cs="Arial"/>
          <w:sz w:val="28"/>
          <w:szCs w:val="28"/>
          <w:lang w:val="es-MX" w:eastAsia="ar-SA"/>
        </w:rPr>
        <w:t xml:space="preserve"> al Tribunal Superior de Justicia respecto a asuntos propios, a los Ayuntamientos o Consejos Municipales y finalmente a los ciudadanos. </w:t>
      </w:r>
    </w:p>
    <w:p w:rsidR="00706004" w:rsidRPr="0026082F" w:rsidRDefault="00706004" w:rsidP="00696311">
      <w:pPr>
        <w:spacing w:line="276" w:lineRule="auto"/>
        <w:ind w:left="-992" w:firstLine="709"/>
        <w:jc w:val="both"/>
        <w:rPr>
          <w:rFonts w:ascii="Arial" w:hAnsi="Arial" w:cs="Arial"/>
          <w:sz w:val="28"/>
          <w:szCs w:val="28"/>
          <w:lang w:val="es-MX" w:eastAsia="ar-SA"/>
        </w:rPr>
      </w:pPr>
    </w:p>
    <w:p w:rsidR="00706004" w:rsidRPr="0026082F" w:rsidRDefault="00706004" w:rsidP="00696311">
      <w:pPr>
        <w:spacing w:line="276" w:lineRule="auto"/>
        <w:ind w:left="-992" w:firstLine="709"/>
        <w:jc w:val="both"/>
        <w:rPr>
          <w:rFonts w:ascii="Arial" w:hAnsi="Arial" w:cs="Arial"/>
          <w:sz w:val="28"/>
          <w:szCs w:val="28"/>
          <w:lang w:val="es-MX" w:eastAsia="ar-SA"/>
        </w:rPr>
      </w:pPr>
      <w:r w:rsidRPr="0026082F">
        <w:rPr>
          <w:rFonts w:ascii="Arial" w:hAnsi="Arial" w:cs="Arial"/>
          <w:sz w:val="28"/>
          <w:szCs w:val="28"/>
          <w:lang w:val="es-MX" w:eastAsia="ar-SA"/>
        </w:rPr>
        <w:t xml:space="preserve">Como vemos, el procedimiento legislativo tiene como fase inicial, </w:t>
      </w:r>
      <w:r w:rsidR="002F259A" w:rsidRPr="0026082F">
        <w:rPr>
          <w:rFonts w:ascii="Arial" w:hAnsi="Arial" w:cs="Arial"/>
          <w:sz w:val="28"/>
          <w:szCs w:val="28"/>
          <w:lang w:val="es-MX" w:eastAsia="ar-SA"/>
        </w:rPr>
        <w:t xml:space="preserve">y </w:t>
      </w:r>
      <w:r w:rsidRPr="0026082F">
        <w:rPr>
          <w:rFonts w:ascii="Arial" w:hAnsi="Arial" w:cs="Arial"/>
          <w:sz w:val="28"/>
          <w:szCs w:val="28"/>
          <w:lang w:val="es-MX" w:eastAsia="ar-SA"/>
        </w:rPr>
        <w:t>comienza, precisamente por medio de una iniciativa, la cual desarrolla todo un proceso legal y político deliberativo que resulta en la expedición de un decreto, previo análisis y estudio.</w:t>
      </w:r>
    </w:p>
    <w:p w:rsidR="00706004" w:rsidRPr="0026082F" w:rsidRDefault="00706004" w:rsidP="00696311">
      <w:pPr>
        <w:spacing w:line="276" w:lineRule="auto"/>
        <w:ind w:left="-992" w:firstLine="709"/>
        <w:jc w:val="both"/>
        <w:rPr>
          <w:rFonts w:ascii="Arial" w:hAnsi="Arial" w:cs="Arial"/>
          <w:sz w:val="28"/>
          <w:szCs w:val="28"/>
          <w:lang w:val="es-MX" w:eastAsia="ar-SA"/>
        </w:rPr>
      </w:pPr>
    </w:p>
    <w:p w:rsidR="00706004" w:rsidRPr="0026082F" w:rsidRDefault="00706004" w:rsidP="00696311">
      <w:pPr>
        <w:spacing w:line="276" w:lineRule="auto"/>
        <w:ind w:left="-992" w:firstLine="709"/>
        <w:jc w:val="both"/>
        <w:rPr>
          <w:rFonts w:ascii="Arial" w:hAnsi="Arial" w:cs="Arial"/>
          <w:sz w:val="28"/>
          <w:szCs w:val="28"/>
          <w:lang w:val="es-MX" w:eastAsia="ar-SA"/>
        </w:rPr>
      </w:pPr>
      <w:r w:rsidRPr="0026082F">
        <w:rPr>
          <w:rFonts w:ascii="Arial" w:hAnsi="Arial" w:cs="Arial"/>
          <w:sz w:val="28"/>
          <w:szCs w:val="28"/>
          <w:lang w:val="es-MX" w:eastAsia="ar-SA"/>
        </w:rPr>
        <w:t>En relación a esto, la parte medular del referido proceso legislativo, tiene su parte toral dentro de los órganos colegiados internos que integran el Congreso, los cuales se denominan Co</w:t>
      </w:r>
      <w:r w:rsidR="0004063B" w:rsidRPr="0026082F">
        <w:rPr>
          <w:rFonts w:ascii="Arial" w:hAnsi="Arial" w:cs="Arial"/>
          <w:sz w:val="28"/>
          <w:szCs w:val="28"/>
          <w:lang w:val="es-MX" w:eastAsia="ar-SA"/>
        </w:rPr>
        <w:t xml:space="preserve">misiones, lugar donde se da </w:t>
      </w:r>
      <w:r w:rsidR="006908AD" w:rsidRPr="0026082F">
        <w:rPr>
          <w:rFonts w:ascii="Arial" w:hAnsi="Arial" w:cs="Arial"/>
          <w:sz w:val="28"/>
          <w:szCs w:val="28"/>
          <w:lang w:val="es-MX" w:eastAsia="ar-SA"/>
        </w:rPr>
        <w:t>ese estudio y análisis al que se ha</w:t>
      </w:r>
      <w:r w:rsidR="0004063B" w:rsidRPr="0026082F">
        <w:rPr>
          <w:rFonts w:ascii="Arial" w:hAnsi="Arial" w:cs="Arial"/>
          <w:sz w:val="28"/>
          <w:szCs w:val="28"/>
          <w:lang w:val="es-MX" w:eastAsia="ar-SA"/>
        </w:rPr>
        <w:t xml:space="preserve"> hecho referencia. </w:t>
      </w:r>
    </w:p>
    <w:p w:rsidR="0004063B" w:rsidRPr="0026082F" w:rsidRDefault="0004063B" w:rsidP="00696311">
      <w:pPr>
        <w:spacing w:line="276" w:lineRule="auto"/>
        <w:ind w:left="-992" w:firstLine="709"/>
        <w:jc w:val="both"/>
        <w:rPr>
          <w:rFonts w:ascii="Arial" w:hAnsi="Arial" w:cs="Arial"/>
          <w:sz w:val="28"/>
          <w:szCs w:val="28"/>
          <w:lang w:val="es-MX" w:eastAsia="ar-SA"/>
        </w:rPr>
      </w:pPr>
    </w:p>
    <w:p w:rsidR="00A078D1" w:rsidRPr="0026082F" w:rsidRDefault="0004063B" w:rsidP="00696311">
      <w:pPr>
        <w:spacing w:line="276" w:lineRule="auto"/>
        <w:ind w:left="-992" w:firstLine="709"/>
        <w:jc w:val="both"/>
        <w:rPr>
          <w:rFonts w:ascii="Arial" w:hAnsi="Arial" w:cs="Arial"/>
          <w:sz w:val="28"/>
          <w:szCs w:val="28"/>
          <w:lang w:val="es-MX" w:eastAsia="ar-SA"/>
        </w:rPr>
      </w:pPr>
      <w:r w:rsidRPr="0026082F">
        <w:rPr>
          <w:rFonts w:ascii="Arial" w:hAnsi="Arial" w:cs="Arial"/>
          <w:sz w:val="28"/>
          <w:szCs w:val="28"/>
          <w:lang w:val="es-MX" w:eastAsia="ar-SA"/>
        </w:rPr>
        <w:t xml:space="preserve">Con base a ello, no está de más mencionar que la Ley de Gobierno del Poder Legislativo del Estado, </w:t>
      </w:r>
      <w:r w:rsidR="00295CE5" w:rsidRPr="0026082F">
        <w:rPr>
          <w:rFonts w:ascii="Arial" w:hAnsi="Arial" w:cs="Arial"/>
          <w:sz w:val="28"/>
          <w:szCs w:val="28"/>
          <w:lang w:val="es-MX" w:eastAsia="ar-SA"/>
        </w:rPr>
        <w:t xml:space="preserve">en </w:t>
      </w:r>
      <w:r w:rsidRPr="0026082F">
        <w:rPr>
          <w:rFonts w:ascii="Arial" w:hAnsi="Arial" w:cs="Arial"/>
          <w:sz w:val="28"/>
          <w:szCs w:val="28"/>
          <w:lang w:val="es-MX" w:eastAsia="ar-SA"/>
        </w:rPr>
        <w:t>su artículo 5</w:t>
      </w:r>
      <w:r w:rsidR="00295CE5" w:rsidRPr="0026082F">
        <w:rPr>
          <w:rFonts w:ascii="Arial" w:hAnsi="Arial" w:cs="Arial"/>
          <w:sz w:val="28"/>
          <w:szCs w:val="28"/>
          <w:lang w:val="es-MX" w:eastAsia="ar-SA"/>
        </w:rPr>
        <w:t>,</w:t>
      </w:r>
      <w:r w:rsidRPr="0026082F">
        <w:rPr>
          <w:rFonts w:ascii="Arial" w:hAnsi="Arial" w:cs="Arial"/>
          <w:sz w:val="28"/>
          <w:szCs w:val="28"/>
          <w:lang w:val="es-MX" w:eastAsia="ar-SA"/>
        </w:rPr>
        <w:t xml:space="preserve"> fracción IV contempl</w:t>
      </w:r>
      <w:r w:rsidR="00295CE5" w:rsidRPr="0026082F">
        <w:rPr>
          <w:rFonts w:ascii="Arial" w:hAnsi="Arial" w:cs="Arial"/>
          <w:sz w:val="28"/>
          <w:szCs w:val="28"/>
          <w:lang w:val="es-MX" w:eastAsia="ar-SA"/>
        </w:rPr>
        <w:t xml:space="preserve">a dos tipos de </w:t>
      </w:r>
      <w:r w:rsidR="00580691" w:rsidRPr="0026082F">
        <w:rPr>
          <w:rFonts w:ascii="Arial" w:hAnsi="Arial" w:cs="Arial"/>
          <w:sz w:val="28"/>
          <w:szCs w:val="28"/>
          <w:lang w:val="es-MX" w:eastAsia="ar-SA"/>
        </w:rPr>
        <w:t>C</w:t>
      </w:r>
      <w:r w:rsidR="00295CE5" w:rsidRPr="0026082F">
        <w:rPr>
          <w:rFonts w:ascii="Arial" w:hAnsi="Arial" w:cs="Arial"/>
          <w:sz w:val="28"/>
          <w:szCs w:val="28"/>
          <w:lang w:val="es-MX" w:eastAsia="ar-SA"/>
        </w:rPr>
        <w:t xml:space="preserve">omisiones, </w:t>
      </w:r>
      <w:r w:rsidRPr="0026082F">
        <w:rPr>
          <w:rFonts w:ascii="Arial" w:hAnsi="Arial" w:cs="Arial"/>
          <w:sz w:val="28"/>
          <w:szCs w:val="28"/>
          <w:lang w:val="es-MX" w:eastAsia="ar-SA"/>
        </w:rPr>
        <w:t>las Permanentes y las E</w:t>
      </w:r>
      <w:r w:rsidR="00295CE5" w:rsidRPr="0026082F">
        <w:rPr>
          <w:rFonts w:ascii="Arial" w:hAnsi="Arial" w:cs="Arial"/>
          <w:sz w:val="28"/>
          <w:szCs w:val="28"/>
          <w:lang w:val="es-MX" w:eastAsia="ar-SA"/>
        </w:rPr>
        <w:t xml:space="preserve">speciales. </w:t>
      </w:r>
    </w:p>
    <w:p w:rsidR="00295CE5" w:rsidRPr="0026082F" w:rsidRDefault="00295CE5" w:rsidP="00696311">
      <w:pPr>
        <w:spacing w:line="276" w:lineRule="auto"/>
        <w:ind w:left="-992" w:firstLine="709"/>
        <w:jc w:val="both"/>
        <w:rPr>
          <w:rFonts w:ascii="Arial" w:hAnsi="Arial" w:cs="Arial"/>
          <w:sz w:val="28"/>
          <w:szCs w:val="28"/>
          <w:lang w:val="es-MX" w:eastAsia="ar-SA"/>
        </w:rPr>
      </w:pPr>
    </w:p>
    <w:p w:rsidR="00696311" w:rsidRPr="0026082F" w:rsidRDefault="00295CE5" w:rsidP="00696311">
      <w:pPr>
        <w:spacing w:line="276" w:lineRule="auto"/>
        <w:ind w:left="-992" w:firstLine="709"/>
        <w:jc w:val="both"/>
        <w:rPr>
          <w:rFonts w:ascii="Arial" w:hAnsi="Arial" w:cs="Arial"/>
          <w:sz w:val="28"/>
          <w:szCs w:val="28"/>
          <w:lang w:val="es-MX" w:eastAsia="ar-SA"/>
        </w:rPr>
      </w:pPr>
      <w:r w:rsidRPr="0026082F">
        <w:rPr>
          <w:rFonts w:ascii="Arial" w:hAnsi="Arial" w:cs="Arial"/>
          <w:sz w:val="28"/>
          <w:szCs w:val="28"/>
          <w:lang w:val="es-MX" w:eastAsia="ar-SA"/>
        </w:rPr>
        <w:lastRenderedPageBreak/>
        <w:t>El numeral citado define a ambas como órganos colegiados y plurales, cuya integración determina el Pleno del Congreso, responsables de conocer y resolver los asuntos que por la competencia, le sean turnados por la Mesa Directiv</w:t>
      </w:r>
      <w:r w:rsidR="00696311" w:rsidRPr="0026082F">
        <w:rPr>
          <w:rFonts w:ascii="Arial" w:hAnsi="Arial" w:cs="Arial"/>
          <w:sz w:val="28"/>
          <w:szCs w:val="28"/>
          <w:lang w:val="es-MX" w:eastAsia="ar-SA"/>
        </w:rPr>
        <w:t xml:space="preserve">a; </w:t>
      </w:r>
      <w:r w:rsidRPr="0026082F">
        <w:rPr>
          <w:rFonts w:ascii="Arial" w:hAnsi="Arial" w:cs="Arial"/>
          <w:sz w:val="28"/>
          <w:szCs w:val="28"/>
          <w:lang w:val="es-MX" w:eastAsia="ar-SA"/>
        </w:rPr>
        <w:t xml:space="preserve">con la salvedad de que las </w:t>
      </w:r>
      <w:r w:rsidR="00696311" w:rsidRPr="0026082F">
        <w:rPr>
          <w:rFonts w:ascii="Arial" w:hAnsi="Arial" w:cs="Arial"/>
          <w:sz w:val="28"/>
          <w:szCs w:val="28"/>
          <w:lang w:val="es-MX" w:eastAsia="ar-SA"/>
        </w:rPr>
        <w:t>C</w:t>
      </w:r>
      <w:r w:rsidRPr="0026082F">
        <w:rPr>
          <w:rFonts w:ascii="Arial" w:hAnsi="Arial" w:cs="Arial"/>
          <w:sz w:val="28"/>
          <w:szCs w:val="28"/>
          <w:lang w:val="es-MX" w:eastAsia="ar-SA"/>
        </w:rPr>
        <w:t xml:space="preserve">omisiones </w:t>
      </w:r>
      <w:r w:rsidR="00696311" w:rsidRPr="0026082F">
        <w:rPr>
          <w:rFonts w:ascii="Arial" w:hAnsi="Arial" w:cs="Arial"/>
          <w:sz w:val="28"/>
          <w:szCs w:val="28"/>
          <w:lang w:val="es-MX" w:eastAsia="ar-SA"/>
        </w:rPr>
        <w:t>E</w:t>
      </w:r>
      <w:r w:rsidRPr="0026082F">
        <w:rPr>
          <w:rFonts w:ascii="Arial" w:hAnsi="Arial" w:cs="Arial"/>
          <w:sz w:val="28"/>
          <w:szCs w:val="28"/>
          <w:lang w:val="es-MX" w:eastAsia="ar-SA"/>
        </w:rPr>
        <w:t xml:space="preserve">speciales </w:t>
      </w:r>
      <w:r w:rsidR="00DC3FDC" w:rsidRPr="0026082F">
        <w:rPr>
          <w:rFonts w:ascii="Arial" w:hAnsi="Arial" w:cs="Arial"/>
          <w:sz w:val="28"/>
          <w:szCs w:val="28"/>
          <w:lang w:val="es-MX" w:eastAsia="ar-SA"/>
        </w:rPr>
        <w:t xml:space="preserve">son creadas por </w:t>
      </w:r>
      <w:r w:rsidRPr="0026082F">
        <w:rPr>
          <w:rFonts w:ascii="Arial" w:hAnsi="Arial" w:cs="Arial"/>
          <w:sz w:val="28"/>
          <w:szCs w:val="28"/>
          <w:lang w:val="es-MX" w:eastAsia="ar-SA"/>
        </w:rPr>
        <w:t xml:space="preserve">Acuerdo </w:t>
      </w:r>
      <w:r w:rsidR="00696311" w:rsidRPr="0026082F">
        <w:rPr>
          <w:rFonts w:ascii="Arial" w:hAnsi="Arial" w:cs="Arial"/>
          <w:sz w:val="28"/>
          <w:szCs w:val="28"/>
          <w:lang w:val="es-MX" w:eastAsia="ar-SA"/>
        </w:rPr>
        <w:t xml:space="preserve">del Congreso mientras que el número y denominación de las Comisiones Permanentes se establecen dentro de la propia ley, en el artículo 43. </w:t>
      </w:r>
    </w:p>
    <w:p w:rsidR="00696311" w:rsidRPr="0026082F" w:rsidRDefault="00696311" w:rsidP="00696311">
      <w:pPr>
        <w:spacing w:line="276" w:lineRule="auto"/>
        <w:ind w:left="-992" w:firstLine="709"/>
        <w:jc w:val="both"/>
        <w:rPr>
          <w:rFonts w:ascii="Arial" w:hAnsi="Arial" w:cs="Arial"/>
          <w:sz w:val="28"/>
          <w:szCs w:val="28"/>
          <w:lang w:val="es-MX" w:eastAsia="ar-SA"/>
        </w:rPr>
      </w:pPr>
    </w:p>
    <w:p w:rsidR="009D2F7E" w:rsidRPr="0026082F" w:rsidRDefault="00696311" w:rsidP="009D2F7E">
      <w:pPr>
        <w:spacing w:line="276" w:lineRule="auto"/>
        <w:ind w:left="-992" w:firstLine="709"/>
        <w:jc w:val="both"/>
        <w:rPr>
          <w:rFonts w:ascii="Arial" w:hAnsi="Arial" w:cs="Arial"/>
          <w:sz w:val="28"/>
          <w:szCs w:val="28"/>
          <w:lang w:val="es-MX" w:eastAsia="ar-SA"/>
        </w:rPr>
      </w:pPr>
      <w:r w:rsidRPr="0026082F">
        <w:rPr>
          <w:rFonts w:ascii="Arial" w:hAnsi="Arial" w:cs="Arial"/>
          <w:sz w:val="28"/>
          <w:szCs w:val="28"/>
          <w:lang w:val="es-MX" w:eastAsia="ar-SA"/>
        </w:rPr>
        <w:t>Cabe hacer mención</w:t>
      </w:r>
      <w:r w:rsidR="0081655F" w:rsidRPr="0026082F">
        <w:rPr>
          <w:rFonts w:ascii="Arial" w:hAnsi="Arial" w:cs="Arial"/>
          <w:sz w:val="28"/>
          <w:szCs w:val="28"/>
          <w:lang w:val="es-MX" w:eastAsia="ar-SA"/>
        </w:rPr>
        <w:t xml:space="preserve"> </w:t>
      </w:r>
      <w:r w:rsidRPr="0026082F">
        <w:rPr>
          <w:rFonts w:ascii="Arial" w:hAnsi="Arial" w:cs="Arial"/>
          <w:sz w:val="28"/>
          <w:szCs w:val="28"/>
          <w:lang w:val="es-MX" w:eastAsia="ar-SA"/>
        </w:rPr>
        <w:t>que</w:t>
      </w:r>
      <w:r w:rsidR="0006579C" w:rsidRPr="0026082F">
        <w:rPr>
          <w:rFonts w:ascii="Arial" w:hAnsi="Arial" w:cs="Arial"/>
          <w:sz w:val="28"/>
          <w:szCs w:val="28"/>
          <w:lang w:val="es-MX" w:eastAsia="ar-SA"/>
        </w:rPr>
        <w:t xml:space="preserve"> respecto a las especiales</w:t>
      </w:r>
      <w:r w:rsidR="0081655F" w:rsidRPr="0026082F">
        <w:rPr>
          <w:rFonts w:ascii="Arial" w:hAnsi="Arial" w:cs="Arial"/>
          <w:sz w:val="28"/>
          <w:szCs w:val="28"/>
          <w:lang w:val="es-MX" w:eastAsia="ar-SA"/>
        </w:rPr>
        <w:t xml:space="preserve">, </w:t>
      </w:r>
      <w:r w:rsidRPr="0026082F">
        <w:rPr>
          <w:rFonts w:ascii="Arial" w:hAnsi="Arial" w:cs="Arial"/>
          <w:sz w:val="28"/>
          <w:szCs w:val="28"/>
          <w:lang w:val="es-MX" w:eastAsia="ar-SA"/>
        </w:rPr>
        <w:t>ésta</w:t>
      </w:r>
      <w:r w:rsidR="0006579C" w:rsidRPr="0026082F">
        <w:rPr>
          <w:rFonts w:ascii="Arial" w:hAnsi="Arial" w:cs="Arial"/>
          <w:sz w:val="28"/>
          <w:szCs w:val="28"/>
          <w:lang w:val="es-MX" w:eastAsia="ar-SA"/>
        </w:rPr>
        <w:t>s</w:t>
      </w:r>
      <w:r w:rsidRPr="0026082F">
        <w:rPr>
          <w:rFonts w:ascii="Arial" w:hAnsi="Arial" w:cs="Arial"/>
          <w:sz w:val="28"/>
          <w:szCs w:val="28"/>
          <w:lang w:val="es-MX" w:eastAsia="ar-SA"/>
        </w:rPr>
        <w:t xml:space="preserve"> se crean mediante la voluntad política de las fuerzas representadas </w:t>
      </w:r>
      <w:r w:rsidR="00DB6F11" w:rsidRPr="0026082F">
        <w:rPr>
          <w:rFonts w:ascii="Arial" w:hAnsi="Arial" w:cs="Arial"/>
          <w:sz w:val="28"/>
          <w:szCs w:val="28"/>
          <w:lang w:val="es-MX" w:eastAsia="ar-SA"/>
        </w:rPr>
        <w:t>en el</w:t>
      </w:r>
      <w:r w:rsidR="009D2F7E" w:rsidRPr="0026082F">
        <w:rPr>
          <w:rFonts w:ascii="Arial" w:hAnsi="Arial" w:cs="Arial"/>
          <w:sz w:val="28"/>
          <w:szCs w:val="28"/>
          <w:lang w:val="es-MX" w:eastAsia="ar-SA"/>
        </w:rPr>
        <w:t xml:space="preserve"> seno d</w:t>
      </w:r>
      <w:r w:rsidRPr="0026082F">
        <w:rPr>
          <w:rFonts w:ascii="Arial" w:hAnsi="Arial" w:cs="Arial"/>
          <w:sz w:val="28"/>
          <w:szCs w:val="28"/>
          <w:lang w:val="es-MX" w:eastAsia="ar-SA"/>
        </w:rPr>
        <w:t>el Co</w:t>
      </w:r>
      <w:r w:rsidR="009D2F7E" w:rsidRPr="0026082F">
        <w:rPr>
          <w:rFonts w:ascii="Arial" w:hAnsi="Arial" w:cs="Arial"/>
          <w:sz w:val="28"/>
          <w:szCs w:val="28"/>
          <w:lang w:val="es-MX" w:eastAsia="ar-SA"/>
        </w:rPr>
        <w:t xml:space="preserve">ngreso; creación que dependerá </w:t>
      </w:r>
      <w:r w:rsidR="0008751B" w:rsidRPr="0026082F">
        <w:rPr>
          <w:rFonts w:ascii="Arial" w:hAnsi="Arial" w:cs="Arial"/>
          <w:sz w:val="28"/>
          <w:szCs w:val="28"/>
          <w:lang w:val="es-MX" w:eastAsia="ar-SA"/>
        </w:rPr>
        <w:t xml:space="preserve">acorde </w:t>
      </w:r>
      <w:r w:rsidR="009D2F7E" w:rsidRPr="0026082F">
        <w:rPr>
          <w:rFonts w:ascii="Arial" w:hAnsi="Arial" w:cs="Arial"/>
          <w:sz w:val="28"/>
          <w:szCs w:val="28"/>
          <w:lang w:val="es-MX" w:eastAsia="ar-SA"/>
        </w:rPr>
        <w:t>a las necesidades objetivas y funcionales</w:t>
      </w:r>
      <w:r w:rsidR="0081655F" w:rsidRPr="0026082F">
        <w:rPr>
          <w:rFonts w:ascii="Arial" w:hAnsi="Arial" w:cs="Arial"/>
          <w:sz w:val="28"/>
          <w:szCs w:val="28"/>
          <w:lang w:val="es-MX" w:eastAsia="ar-SA"/>
        </w:rPr>
        <w:t xml:space="preserve"> que se precisen. </w:t>
      </w:r>
    </w:p>
    <w:p w:rsidR="009D2F7E" w:rsidRPr="0026082F" w:rsidRDefault="009D2F7E" w:rsidP="009D2F7E">
      <w:pPr>
        <w:spacing w:line="276" w:lineRule="auto"/>
        <w:ind w:left="-992" w:firstLine="709"/>
        <w:jc w:val="both"/>
        <w:rPr>
          <w:rFonts w:ascii="Arial" w:hAnsi="Arial" w:cs="Arial"/>
          <w:sz w:val="28"/>
          <w:szCs w:val="28"/>
          <w:lang w:val="es-MX" w:eastAsia="ar-SA"/>
        </w:rPr>
      </w:pPr>
    </w:p>
    <w:p w:rsidR="009D2F7E" w:rsidRPr="0026082F" w:rsidRDefault="009D2F7E" w:rsidP="002F259A">
      <w:pPr>
        <w:spacing w:line="276" w:lineRule="auto"/>
        <w:ind w:left="-992" w:firstLine="709"/>
        <w:jc w:val="both"/>
        <w:rPr>
          <w:rFonts w:ascii="Arial" w:hAnsi="Arial" w:cs="Arial"/>
          <w:sz w:val="28"/>
          <w:szCs w:val="28"/>
          <w:lang w:val="es-MX" w:eastAsia="ar-SA"/>
        </w:rPr>
      </w:pPr>
      <w:r w:rsidRPr="0026082F">
        <w:rPr>
          <w:rFonts w:ascii="Arial" w:hAnsi="Arial" w:cs="Arial"/>
          <w:sz w:val="28"/>
          <w:szCs w:val="28"/>
          <w:lang w:val="es-MX" w:eastAsia="ar-SA"/>
        </w:rPr>
        <w:t xml:space="preserve">Por lo que se refiere </w:t>
      </w:r>
      <w:r w:rsidR="00696311" w:rsidRPr="0026082F">
        <w:rPr>
          <w:rFonts w:ascii="Arial" w:hAnsi="Arial" w:cs="Arial"/>
          <w:sz w:val="28"/>
          <w:szCs w:val="28"/>
          <w:lang w:val="es-MX" w:eastAsia="ar-SA"/>
        </w:rPr>
        <w:t xml:space="preserve">a </w:t>
      </w:r>
      <w:r w:rsidRPr="0026082F">
        <w:rPr>
          <w:rFonts w:ascii="Arial" w:hAnsi="Arial" w:cs="Arial"/>
          <w:sz w:val="28"/>
          <w:szCs w:val="28"/>
          <w:lang w:val="es-MX" w:eastAsia="ar-SA"/>
        </w:rPr>
        <w:t>sus</w:t>
      </w:r>
      <w:r w:rsidR="00696311" w:rsidRPr="0026082F">
        <w:rPr>
          <w:rFonts w:ascii="Arial" w:hAnsi="Arial" w:cs="Arial"/>
          <w:sz w:val="28"/>
          <w:szCs w:val="28"/>
          <w:lang w:val="es-MX" w:eastAsia="ar-SA"/>
        </w:rPr>
        <w:t xml:space="preserve"> </w:t>
      </w:r>
      <w:r w:rsidRPr="0026082F">
        <w:rPr>
          <w:rFonts w:ascii="Arial" w:hAnsi="Arial" w:cs="Arial"/>
          <w:sz w:val="28"/>
          <w:szCs w:val="28"/>
          <w:lang w:val="es-MX" w:eastAsia="ar-SA"/>
        </w:rPr>
        <w:t>atribuciones, éstas son</w:t>
      </w:r>
      <w:r w:rsidR="00696311" w:rsidRPr="0026082F">
        <w:rPr>
          <w:rFonts w:ascii="Arial" w:hAnsi="Arial" w:cs="Arial"/>
          <w:sz w:val="28"/>
          <w:szCs w:val="28"/>
          <w:lang w:val="es-MX" w:eastAsia="ar-SA"/>
        </w:rPr>
        <w:t xml:space="preserve"> otorgadas para conocer los asuntos que</w:t>
      </w:r>
      <w:r w:rsidRPr="0026082F">
        <w:rPr>
          <w:rFonts w:ascii="Arial" w:hAnsi="Arial" w:cs="Arial"/>
          <w:sz w:val="28"/>
          <w:szCs w:val="28"/>
          <w:lang w:val="es-MX" w:eastAsia="ar-SA"/>
        </w:rPr>
        <w:t xml:space="preserve"> en su momento le sean turnados, es decir, para los que exclusivamente se les haya conferido por la soberanía. </w:t>
      </w:r>
    </w:p>
    <w:p w:rsidR="002F259A" w:rsidRPr="0026082F" w:rsidRDefault="002F259A" w:rsidP="002F259A">
      <w:pPr>
        <w:spacing w:line="276" w:lineRule="auto"/>
        <w:ind w:left="-992" w:firstLine="709"/>
        <w:jc w:val="both"/>
        <w:rPr>
          <w:rFonts w:ascii="Arial" w:hAnsi="Arial" w:cs="Arial"/>
          <w:sz w:val="28"/>
          <w:szCs w:val="28"/>
          <w:lang w:val="es-MX" w:eastAsia="ar-SA"/>
        </w:rPr>
      </w:pPr>
    </w:p>
    <w:p w:rsidR="00C22389" w:rsidRPr="0026082F" w:rsidRDefault="002F259A" w:rsidP="00C22389">
      <w:pPr>
        <w:spacing w:line="276" w:lineRule="auto"/>
        <w:ind w:left="-992" w:firstLine="709"/>
        <w:jc w:val="both"/>
        <w:rPr>
          <w:rFonts w:ascii="Arial" w:hAnsi="Arial" w:cs="Arial"/>
          <w:b/>
          <w:i/>
          <w:sz w:val="28"/>
          <w:szCs w:val="28"/>
          <w:lang w:val="es-MX" w:eastAsia="ar-SA"/>
        </w:rPr>
      </w:pPr>
      <w:r w:rsidRPr="0026082F">
        <w:rPr>
          <w:rFonts w:ascii="Arial" w:hAnsi="Arial" w:cs="Arial"/>
          <w:sz w:val="28"/>
          <w:szCs w:val="28"/>
          <w:lang w:val="es-MX" w:eastAsia="ar-SA"/>
        </w:rPr>
        <w:t xml:space="preserve">Atendiendo a lo anterior, el suscrito propone a esta Soberanía un punto de Acuerdo para crear 4 comisiones especiales, cuyas denominaciones son, </w:t>
      </w:r>
      <w:r w:rsidRPr="0026082F">
        <w:rPr>
          <w:rFonts w:ascii="Arial" w:hAnsi="Arial" w:cs="Arial"/>
          <w:b/>
          <w:i/>
          <w:sz w:val="28"/>
          <w:szCs w:val="28"/>
          <w:lang w:val="es-MX" w:eastAsia="ar-SA"/>
        </w:rPr>
        <w:t xml:space="preserve">Comisión </w:t>
      </w:r>
      <w:r w:rsidR="007E4C13" w:rsidRPr="0026082F">
        <w:rPr>
          <w:rFonts w:ascii="Arial" w:hAnsi="Arial" w:cs="Arial"/>
          <w:b/>
          <w:i/>
          <w:sz w:val="28"/>
          <w:szCs w:val="28"/>
          <w:lang w:val="es-MX" w:eastAsia="ar-SA"/>
        </w:rPr>
        <w:t xml:space="preserve">Especial </w:t>
      </w:r>
      <w:r w:rsidRPr="0026082F">
        <w:rPr>
          <w:rFonts w:ascii="Arial" w:hAnsi="Arial" w:cs="Arial"/>
          <w:b/>
          <w:i/>
          <w:sz w:val="28"/>
          <w:szCs w:val="28"/>
          <w:lang w:val="es-MX" w:eastAsia="ar-SA"/>
        </w:rPr>
        <w:t xml:space="preserve">de Pesca; Comisión </w:t>
      </w:r>
      <w:r w:rsidR="007E4C13" w:rsidRPr="0026082F">
        <w:rPr>
          <w:rFonts w:ascii="Arial" w:hAnsi="Arial" w:cs="Arial"/>
          <w:b/>
          <w:i/>
          <w:sz w:val="28"/>
          <w:szCs w:val="28"/>
          <w:lang w:val="es-MX" w:eastAsia="ar-SA"/>
        </w:rPr>
        <w:t xml:space="preserve">Especial </w:t>
      </w:r>
      <w:r w:rsidRPr="0026082F">
        <w:rPr>
          <w:rFonts w:ascii="Arial" w:hAnsi="Arial" w:cs="Arial"/>
          <w:b/>
          <w:i/>
          <w:sz w:val="28"/>
          <w:szCs w:val="28"/>
          <w:lang w:val="es-MX" w:eastAsia="ar-SA"/>
        </w:rPr>
        <w:t xml:space="preserve">de Turismo, Comisión </w:t>
      </w:r>
      <w:r w:rsidR="007E4C13" w:rsidRPr="0026082F">
        <w:rPr>
          <w:rFonts w:ascii="Arial" w:hAnsi="Arial" w:cs="Arial"/>
          <w:b/>
          <w:i/>
          <w:sz w:val="28"/>
          <w:szCs w:val="28"/>
          <w:lang w:val="es-MX" w:eastAsia="ar-SA"/>
        </w:rPr>
        <w:t xml:space="preserve">Especial </w:t>
      </w:r>
      <w:r w:rsidR="00ED19D9">
        <w:rPr>
          <w:rFonts w:ascii="Arial" w:hAnsi="Arial" w:cs="Arial"/>
          <w:b/>
          <w:i/>
          <w:sz w:val="28"/>
          <w:szCs w:val="28"/>
          <w:lang w:val="es-MX" w:eastAsia="ar-SA"/>
        </w:rPr>
        <w:t>para el Desarrollo Humano e Inclusión de los Grupos en Situación de Vulnerabilid</w:t>
      </w:r>
      <w:r w:rsidRPr="0026082F">
        <w:rPr>
          <w:rFonts w:ascii="Arial" w:hAnsi="Arial" w:cs="Arial"/>
          <w:b/>
          <w:i/>
          <w:sz w:val="28"/>
          <w:szCs w:val="28"/>
          <w:lang w:val="es-MX" w:eastAsia="ar-SA"/>
        </w:rPr>
        <w:t xml:space="preserve">ad y la Comisión </w:t>
      </w:r>
      <w:r w:rsidR="007E4C13" w:rsidRPr="0026082F">
        <w:rPr>
          <w:rFonts w:ascii="Arial" w:hAnsi="Arial" w:cs="Arial"/>
          <w:b/>
          <w:i/>
          <w:sz w:val="28"/>
          <w:szCs w:val="28"/>
          <w:lang w:val="es-MX" w:eastAsia="ar-SA"/>
        </w:rPr>
        <w:t xml:space="preserve">Especial </w:t>
      </w:r>
      <w:r w:rsidRPr="0026082F">
        <w:rPr>
          <w:rFonts w:ascii="Arial" w:hAnsi="Arial" w:cs="Arial"/>
          <w:b/>
          <w:i/>
          <w:sz w:val="28"/>
          <w:szCs w:val="28"/>
          <w:lang w:val="es-MX" w:eastAsia="ar-SA"/>
        </w:rPr>
        <w:t>de Atención Ciudadana.</w:t>
      </w:r>
      <w:r w:rsidR="00C22389" w:rsidRPr="0026082F">
        <w:rPr>
          <w:rFonts w:ascii="Arial" w:hAnsi="Arial" w:cs="Arial"/>
          <w:b/>
          <w:i/>
          <w:sz w:val="28"/>
          <w:szCs w:val="28"/>
          <w:lang w:val="es-MX" w:eastAsia="ar-SA"/>
        </w:rPr>
        <w:t xml:space="preserve"> </w:t>
      </w:r>
    </w:p>
    <w:p w:rsidR="00C22389" w:rsidRPr="0026082F" w:rsidRDefault="00C22389" w:rsidP="00C22389">
      <w:pPr>
        <w:spacing w:line="276" w:lineRule="auto"/>
        <w:ind w:left="-992" w:firstLine="709"/>
        <w:jc w:val="both"/>
        <w:rPr>
          <w:rFonts w:ascii="Arial" w:hAnsi="Arial" w:cs="Arial"/>
          <w:sz w:val="28"/>
          <w:szCs w:val="28"/>
          <w:lang w:val="es-MX" w:eastAsia="ar-SA"/>
        </w:rPr>
      </w:pPr>
    </w:p>
    <w:p w:rsidR="002F259A" w:rsidRPr="0026082F" w:rsidRDefault="00C22389" w:rsidP="00C22389">
      <w:pPr>
        <w:spacing w:line="276" w:lineRule="auto"/>
        <w:ind w:left="-992" w:firstLine="709"/>
        <w:jc w:val="both"/>
        <w:rPr>
          <w:rFonts w:ascii="Arial" w:hAnsi="Arial" w:cs="Arial"/>
          <w:sz w:val="28"/>
          <w:szCs w:val="28"/>
          <w:lang w:val="es-MX" w:eastAsia="ar-SA"/>
        </w:rPr>
      </w:pPr>
      <w:r w:rsidRPr="0026082F">
        <w:rPr>
          <w:rFonts w:ascii="Arial" w:hAnsi="Arial" w:cs="Arial"/>
          <w:sz w:val="28"/>
          <w:szCs w:val="28"/>
          <w:lang w:val="es-MX" w:eastAsia="ar-SA"/>
        </w:rPr>
        <w:t xml:space="preserve">Todas ellas con el carácter de temporales, en términos del artículo 128 del Reglamento de la Ley de Gobierno del Estado de Yucatán. </w:t>
      </w:r>
    </w:p>
    <w:p w:rsidR="00C22389" w:rsidRPr="0026082F" w:rsidRDefault="00C22389" w:rsidP="00C22389">
      <w:pPr>
        <w:spacing w:line="276" w:lineRule="auto"/>
        <w:ind w:left="-992" w:firstLine="709"/>
        <w:jc w:val="both"/>
        <w:rPr>
          <w:rFonts w:ascii="Arial" w:hAnsi="Arial" w:cs="Arial"/>
          <w:sz w:val="28"/>
          <w:szCs w:val="28"/>
          <w:lang w:val="es-MX" w:eastAsia="ar-SA"/>
        </w:rPr>
      </w:pPr>
    </w:p>
    <w:p w:rsidR="00C22389" w:rsidRPr="0026082F" w:rsidRDefault="00C22389" w:rsidP="00C22389">
      <w:pPr>
        <w:spacing w:line="276" w:lineRule="auto"/>
        <w:ind w:left="-992" w:firstLine="709"/>
        <w:jc w:val="both"/>
        <w:rPr>
          <w:rFonts w:ascii="Arial" w:hAnsi="Arial" w:cs="Arial"/>
          <w:sz w:val="28"/>
          <w:szCs w:val="28"/>
          <w:lang w:val="es-MX" w:eastAsia="ar-SA"/>
        </w:rPr>
      </w:pPr>
      <w:r w:rsidRPr="0026082F">
        <w:rPr>
          <w:rFonts w:ascii="Arial" w:hAnsi="Arial" w:cs="Arial"/>
          <w:sz w:val="28"/>
          <w:szCs w:val="28"/>
          <w:lang w:val="es-MX" w:eastAsia="ar-SA"/>
        </w:rPr>
        <w:t>La creación de las mencionadas comisiones especiales se hace necesaria dado el intenso ritmo de trabajo legislativo, pues en lo que va de la legislatura se han presentado temas que en su mayoría son conocidos por una o dos comisiones permanentes. Por lo que de aprobarse en sus términos la presente propuesta</w:t>
      </w:r>
      <w:r w:rsidR="002E6D5C" w:rsidRPr="0026082F">
        <w:rPr>
          <w:rFonts w:ascii="Arial" w:hAnsi="Arial" w:cs="Arial"/>
          <w:sz w:val="28"/>
          <w:szCs w:val="28"/>
          <w:lang w:val="es-MX" w:eastAsia="ar-SA"/>
        </w:rPr>
        <w:t>,</w:t>
      </w:r>
      <w:r w:rsidRPr="0026082F">
        <w:rPr>
          <w:rFonts w:ascii="Arial" w:hAnsi="Arial" w:cs="Arial"/>
          <w:sz w:val="28"/>
          <w:szCs w:val="28"/>
          <w:lang w:val="es-MX" w:eastAsia="ar-SA"/>
        </w:rPr>
        <w:t xml:space="preserve"> se asegura que los temas a tratar sean distribuidos y abordados de manera espec</w:t>
      </w:r>
      <w:r w:rsidR="002E6D5C" w:rsidRPr="0026082F">
        <w:rPr>
          <w:rFonts w:ascii="Arial" w:hAnsi="Arial" w:cs="Arial"/>
          <w:sz w:val="28"/>
          <w:szCs w:val="28"/>
          <w:lang w:val="es-MX" w:eastAsia="ar-SA"/>
        </w:rPr>
        <w:t>ífica</w:t>
      </w:r>
      <w:r w:rsidR="00ED19D9">
        <w:rPr>
          <w:rFonts w:ascii="Arial" w:hAnsi="Arial" w:cs="Arial"/>
          <w:sz w:val="28"/>
          <w:szCs w:val="28"/>
          <w:lang w:val="es-MX" w:eastAsia="ar-SA"/>
        </w:rPr>
        <w:t xml:space="preserve"> de acuerdo a sus temas</w:t>
      </w:r>
      <w:r w:rsidR="002E6D5C" w:rsidRPr="0026082F">
        <w:rPr>
          <w:rFonts w:ascii="Arial" w:hAnsi="Arial" w:cs="Arial"/>
          <w:sz w:val="28"/>
          <w:szCs w:val="28"/>
          <w:lang w:val="es-MX" w:eastAsia="ar-SA"/>
        </w:rPr>
        <w:t xml:space="preserve"> por </w:t>
      </w:r>
      <w:r w:rsidR="00ED19D9">
        <w:rPr>
          <w:rFonts w:ascii="Arial" w:hAnsi="Arial" w:cs="Arial"/>
          <w:sz w:val="28"/>
          <w:szCs w:val="28"/>
          <w:lang w:val="es-MX" w:eastAsia="ar-SA"/>
        </w:rPr>
        <w:t>los</w:t>
      </w:r>
      <w:r w:rsidR="002E6D5C" w:rsidRPr="0026082F">
        <w:rPr>
          <w:rFonts w:ascii="Arial" w:hAnsi="Arial" w:cs="Arial"/>
          <w:sz w:val="28"/>
          <w:szCs w:val="28"/>
          <w:lang w:val="es-MX" w:eastAsia="ar-SA"/>
        </w:rPr>
        <w:t xml:space="preserve"> integrantes</w:t>
      </w:r>
      <w:r w:rsidR="00ED19D9">
        <w:rPr>
          <w:rFonts w:ascii="Arial" w:hAnsi="Arial" w:cs="Arial"/>
          <w:sz w:val="28"/>
          <w:szCs w:val="28"/>
          <w:lang w:val="es-MX" w:eastAsia="ar-SA"/>
        </w:rPr>
        <w:t xml:space="preserve"> de dichas nuevas comisiones</w:t>
      </w:r>
      <w:r w:rsidR="002E6D5C" w:rsidRPr="0026082F">
        <w:rPr>
          <w:rFonts w:ascii="Arial" w:hAnsi="Arial" w:cs="Arial"/>
          <w:sz w:val="28"/>
          <w:szCs w:val="28"/>
          <w:lang w:val="es-MX" w:eastAsia="ar-SA"/>
        </w:rPr>
        <w:t xml:space="preserve">. </w:t>
      </w:r>
    </w:p>
    <w:p w:rsidR="00C22389" w:rsidRPr="0026082F" w:rsidRDefault="00C22389" w:rsidP="00C22389">
      <w:pPr>
        <w:spacing w:line="276" w:lineRule="auto"/>
        <w:ind w:left="-992" w:firstLine="709"/>
        <w:jc w:val="both"/>
        <w:rPr>
          <w:rFonts w:ascii="Arial" w:hAnsi="Arial" w:cs="Arial"/>
          <w:sz w:val="28"/>
          <w:szCs w:val="28"/>
          <w:lang w:val="es-MX" w:eastAsia="ar-SA"/>
        </w:rPr>
      </w:pPr>
    </w:p>
    <w:p w:rsidR="00696311" w:rsidRPr="0026082F" w:rsidRDefault="009D2F7E" w:rsidP="002E6D5C">
      <w:pPr>
        <w:spacing w:line="276" w:lineRule="auto"/>
        <w:ind w:left="-992" w:firstLine="709"/>
        <w:jc w:val="both"/>
        <w:rPr>
          <w:rFonts w:ascii="Arial" w:hAnsi="Arial" w:cs="Arial"/>
          <w:sz w:val="28"/>
          <w:szCs w:val="28"/>
          <w:lang w:val="es-MX" w:eastAsia="ar-SA"/>
        </w:rPr>
      </w:pPr>
      <w:r w:rsidRPr="0026082F">
        <w:rPr>
          <w:rFonts w:ascii="Arial" w:hAnsi="Arial" w:cs="Arial"/>
          <w:sz w:val="28"/>
          <w:szCs w:val="28"/>
          <w:lang w:val="es-MX" w:eastAsia="ar-SA"/>
        </w:rPr>
        <w:t xml:space="preserve"> </w:t>
      </w:r>
      <w:r w:rsidR="00696311" w:rsidRPr="0026082F">
        <w:rPr>
          <w:rFonts w:ascii="Arial" w:hAnsi="Arial" w:cs="Arial"/>
          <w:sz w:val="28"/>
          <w:szCs w:val="28"/>
          <w:lang w:val="es-MX" w:eastAsia="ar-SA"/>
        </w:rPr>
        <w:t xml:space="preserve"> </w:t>
      </w:r>
      <w:r w:rsidR="002E6D5C" w:rsidRPr="0026082F">
        <w:rPr>
          <w:rFonts w:ascii="Arial" w:hAnsi="Arial" w:cs="Arial"/>
          <w:sz w:val="28"/>
          <w:szCs w:val="28"/>
          <w:lang w:val="es-MX" w:eastAsia="ar-SA"/>
        </w:rPr>
        <w:t>No menos importante es resaltar, que hace algunos meses, este Congreso aprobó sendas reformas al Código de la Administración Pública en materia de reorganización administrativa, lo que trajo como resultado la creac</w:t>
      </w:r>
      <w:r w:rsidR="001C51DD" w:rsidRPr="0026082F">
        <w:rPr>
          <w:rFonts w:ascii="Arial" w:hAnsi="Arial" w:cs="Arial"/>
          <w:sz w:val="28"/>
          <w:szCs w:val="28"/>
          <w:lang w:val="es-MX" w:eastAsia="ar-SA"/>
        </w:rPr>
        <w:t>ión de una Secretarí</w:t>
      </w:r>
      <w:r w:rsidR="002E6D5C" w:rsidRPr="0026082F">
        <w:rPr>
          <w:rFonts w:ascii="Arial" w:hAnsi="Arial" w:cs="Arial"/>
          <w:sz w:val="28"/>
          <w:szCs w:val="28"/>
          <w:lang w:val="es-MX" w:eastAsia="ar-SA"/>
        </w:rPr>
        <w:t>a de Pesca y Acuacultura Sustentable, la cual se encargará de todo lo relacionado a esta importante área, por lo que es imprescindible contar con un órgano especial que atienda los asuntos que se presente</w:t>
      </w:r>
      <w:r w:rsidR="00DB047C" w:rsidRPr="0026082F">
        <w:rPr>
          <w:rFonts w:ascii="Arial" w:hAnsi="Arial" w:cs="Arial"/>
          <w:sz w:val="28"/>
          <w:szCs w:val="28"/>
          <w:lang w:val="es-MX" w:eastAsia="ar-SA"/>
        </w:rPr>
        <w:t>n</w:t>
      </w:r>
      <w:r w:rsidR="002E6D5C" w:rsidRPr="0026082F">
        <w:rPr>
          <w:rFonts w:ascii="Arial" w:hAnsi="Arial" w:cs="Arial"/>
          <w:sz w:val="28"/>
          <w:szCs w:val="28"/>
          <w:lang w:val="es-MX" w:eastAsia="ar-SA"/>
        </w:rPr>
        <w:t xml:space="preserve"> con su puesta en marcha en la entidad. </w:t>
      </w:r>
    </w:p>
    <w:p w:rsidR="002E6D5C" w:rsidRPr="0026082F" w:rsidRDefault="002E6D5C" w:rsidP="002E6D5C">
      <w:pPr>
        <w:spacing w:line="276" w:lineRule="auto"/>
        <w:ind w:left="-992" w:firstLine="709"/>
        <w:jc w:val="both"/>
        <w:rPr>
          <w:rFonts w:ascii="Arial" w:hAnsi="Arial" w:cs="Arial"/>
          <w:sz w:val="28"/>
          <w:szCs w:val="28"/>
          <w:lang w:val="es-MX" w:eastAsia="ar-SA"/>
        </w:rPr>
      </w:pPr>
    </w:p>
    <w:p w:rsidR="002E6D5C" w:rsidRPr="0026082F" w:rsidRDefault="002E6D5C" w:rsidP="002E6D5C">
      <w:pPr>
        <w:spacing w:line="276" w:lineRule="auto"/>
        <w:ind w:left="-992" w:firstLine="709"/>
        <w:jc w:val="both"/>
        <w:rPr>
          <w:rFonts w:ascii="Arial" w:hAnsi="Arial" w:cs="Arial"/>
          <w:sz w:val="28"/>
          <w:szCs w:val="28"/>
          <w:lang w:val="es-MX" w:eastAsia="ar-SA"/>
        </w:rPr>
      </w:pPr>
      <w:r w:rsidRPr="0026082F">
        <w:rPr>
          <w:rFonts w:ascii="Arial" w:hAnsi="Arial" w:cs="Arial"/>
          <w:sz w:val="28"/>
          <w:szCs w:val="28"/>
          <w:lang w:val="es-MX" w:eastAsia="ar-SA"/>
        </w:rPr>
        <w:t xml:space="preserve">Por lo que respecta a la Comisión </w:t>
      </w:r>
      <w:r w:rsidR="007E4C13" w:rsidRPr="0026082F">
        <w:rPr>
          <w:rFonts w:ascii="Arial" w:hAnsi="Arial" w:cs="Arial"/>
          <w:sz w:val="28"/>
          <w:szCs w:val="28"/>
          <w:lang w:val="es-MX" w:eastAsia="ar-SA"/>
        </w:rPr>
        <w:t xml:space="preserve">Especial </w:t>
      </w:r>
      <w:r w:rsidRPr="0026082F">
        <w:rPr>
          <w:rFonts w:ascii="Arial" w:hAnsi="Arial" w:cs="Arial"/>
          <w:sz w:val="28"/>
          <w:szCs w:val="28"/>
          <w:lang w:val="es-MX" w:eastAsia="ar-SA"/>
        </w:rPr>
        <w:t xml:space="preserve">de Turismo, ésta tendrá la importante tarea de atender todas las temáticas que giren </w:t>
      </w:r>
      <w:r w:rsidR="001E16CE" w:rsidRPr="0026082F">
        <w:rPr>
          <w:rFonts w:ascii="Arial" w:hAnsi="Arial" w:cs="Arial"/>
          <w:sz w:val="28"/>
          <w:szCs w:val="28"/>
          <w:lang w:val="es-MX" w:eastAsia="ar-SA"/>
        </w:rPr>
        <w:t xml:space="preserve">en nuestro entorno </w:t>
      </w:r>
      <w:r w:rsidR="007E4C13" w:rsidRPr="0026082F">
        <w:rPr>
          <w:rFonts w:ascii="Arial" w:hAnsi="Arial" w:cs="Arial"/>
          <w:sz w:val="28"/>
          <w:szCs w:val="28"/>
          <w:lang w:val="es-MX" w:eastAsia="ar-SA"/>
        </w:rPr>
        <w:t xml:space="preserve">como parte de la actividad turística; pues es innegable el impulso y motor de desarrollo que representa tal actividad y que derivado de las relaciones socioeconómicas </w:t>
      </w:r>
      <w:r w:rsidR="00DB047C" w:rsidRPr="0026082F">
        <w:rPr>
          <w:rFonts w:ascii="Arial" w:hAnsi="Arial" w:cs="Arial"/>
          <w:sz w:val="28"/>
          <w:szCs w:val="28"/>
          <w:lang w:val="es-MX" w:eastAsia="ar-SA"/>
        </w:rPr>
        <w:t xml:space="preserve">se </w:t>
      </w:r>
      <w:r w:rsidR="001E16CE" w:rsidRPr="0026082F">
        <w:rPr>
          <w:rFonts w:ascii="Arial" w:hAnsi="Arial" w:cs="Arial"/>
          <w:sz w:val="28"/>
          <w:szCs w:val="28"/>
          <w:lang w:val="es-MX" w:eastAsia="ar-SA"/>
        </w:rPr>
        <w:t xml:space="preserve">ha </w:t>
      </w:r>
      <w:r w:rsidR="007E4C13" w:rsidRPr="0026082F">
        <w:rPr>
          <w:rFonts w:ascii="Arial" w:hAnsi="Arial" w:cs="Arial"/>
          <w:sz w:val="28"/>
          <w:szCs w:val="28"/>
          <w:lang w:val="es-MX" w:eastAsia="ar-SA"/>
        </w:rPr>
        <w:t>fomenta</w:t>
      </w:r>
      <w:r w:rsidR="001E16CE" w:rsidRPr="0026082F">
        <w:rPr>
          <w:rFonts w:ascii="Arial" w:hAnsi="Arial" w:cs="Arial"/>
          <w:sz w:val="28"/>
          <w:szCs w:val="28"/>
          <w:lang w:val="es-MX" w:eastAsia="ar-SA"/>
        </w:rPr>
        <w:t>do</w:t>
      </w:r>
      <w:r w:rsidR="007E4C13" w:rsidRPr="0026082F">
        <w:rPr>
          <w:rFonts w:ascii="Arial" w:hAnsi="Arial" w:cs="Arial"/>
          <w:sz w:val="28"/>
          <w:szCs w:val="28"/>
          <w:lang w:val="es-MX" w:eastAsia="ar-SA"/>
        </w:rPr>
        <w:t xml:space="preserve"> el crecimiento en los diversos sectores</w:t>
      </w:r>
      <w:r w:rsidR="00DB047C" w:rsidRPr="0026082F">
        <w:rPr>
          <w:rFonts w:ascii="Arial" w:hAnsi="Arial" w:cs="Arial"/>
          <w:sz w:val="28"/>
          <w:szCs w:val="28"/>
          <w:lang w:val="es-MX" w:eastAsia="ar-SA"/>
        </w:rPr>
        <w:t xml:space="preserve"> turísticos del Estado</w:t>
      </w:r>
      <w:r w:rsidR="007E4C13" w:rsidRPr="0026082F">
        <w:rPr>
          <w:rFonts w:ascii="Arial" w:hAnsi="Arial" w:cs="Arial"/>
          <w:sz w:val="28"/>
          <w:szCs w:val="28"/>
          <w:lang w:val="es-MX" w:eastAsia="ar-SA"/>
        </w:rPr>
        <w:t xml:space="preserve">. </w:t>
      </w:r>
    </w:p>
    <w:p w:rsidR="007E4C13" w:rsidRPr="0026082F" w:rsidRDefault="007E4C13" w:rsidP="002E6D5C">
      <w:pPr>
        <w:spacing w:line="276" w:lineRule="auto"/>
        <w:ind w:left="-992" w:firstLine="709"/>
        <w:jc w:val="both"/>
        <w:rPr>
          <w:rFonts w:ascii="Arial" w:hAnsi="Arial" w:cs="Arial"/>
          <w:sz w:val="28"/>
          <w:szCs w:val="28"/>
          <w:lang w:val="es-MX" w:eastAsia="ar-SA"/>
        </w:rPr>
      </w:pPr>
    </w:p>
    <w:p w:rsidR="001E16CE" w:rsidRPr="0026082F" w:rsidRDefault="007E4C13" w:rsidP="001E16CE">
      <w:pPr>
        <w:spacing w:line="276" w:lineRule="auto"/>
        <w:ind w:left="-992" w:firstLine="709"/>
        <w:jc w:val="both"/>
        <w:rPr>
          <w:rFonts w:ascii="Arial" w:hAnsi="Arial" w:cs="Arial"/>
          <w:b/>
          <w:sz w:val="28"/>
          <w:szCs w:val="28"/>
          <w:shd w:val="clear" w:color="auto" w:fill="FFFFFF"/>
          <w:lang w:val="es-MX"/>
        </w:rPr>
      </w:pPr>
      <w:r w:rsidRPr="0026082F">
        <w:rPr>
          <w:rFonts w:ascii="Arial" w:hAnsi="Arial" w:cs="Arial"/>
          <w:sz w:val="28"/>
          <w:szCs w:val="28"/>
          <w:lang w:val="es-MX" w:eastAsia="ar-SA"/>
        </w:rPr>
        <w:t xml:space="preserve">En otro orden de ideas, la Comisión Especial para </w:t>
      </w:r>
      <w:r w:rsidR="00E1655E" w:rsidRPr="00E1655E">
        <w:rPr>
          <w:rFonts w:ascii="Arial" w:hAnsi="Arial" w:cs="Arial"/>
          <w:sz w:val="28"/>
          <w:szCs w:val="28"/>
          <w:lang w:val="es-MX" w:eastAsia="ar-SA"/>
        </w:rPr>
        <w:t>el Desarrollo Humano e Inclusión de los Grupos en Situación de Vulnerabilidad</w:t>
      </w:r>
      <w:r w:rsidR="001E16CE" w:rsidRPr="00E1655E">
        <w:rPr>
          <w:rFonts w:ascii="Arial" w:hAnsi="Arial" w:cs="Arial"/>
          <w:sz w:val="28"/>
          <w:szCs w:val="28"/>
          <w:lang w:val="es-MX" w:eastAsia="ar-SA"/>
        </w:rPr>
        <w:t>,</w:t>
      </w:r>
      <w:r w:rsidR="001E16CE" w:rsidRPr="0026082F">
        <w:rPr>
          <w:rFonts w:ascii="Arial" w:hAnsi="Arial" w:cs="Arial"/>
          <w:sz w:val="28"/>
          <w:szCs w:val="28"/>
          <w:lang w:val="es-MX" w:eastAsia="ar-SA"/>
        </w:rPr>
        <w:t xml:space="preserve"> se enfocará en conocer los temas más sensibles al respecto y que inciden directamente en su acceso a condiciones dignas en todos los ámbitos; protegiendo y fomentando sus derechos de</w:t>
      </w:r>
      <w:r w:rsidR="00E1655E">
        <w:rPr>
          <w:rFonts w:ascii="Arial" w:hAnsi="Arial" w:cs="Arial"/>
          <w:sz w:val="28"/>
          <w:szCs w:val="28"/>
          <w:lang w:val="es-MX" w:eastAsia="ar-SA"/>
        </w:rPr>
        <w:t xml:space="preserve">ntro de la sociedad yucateca, así como a conocer temas en materia de niñez, del adulto mayor y de pueblos originarios. </w:t>
      </w:r>
    </w:p>
    <w:p w:rsidR="001E16CE" w:rsidRPr="0026082F" w:rsidRDefault="001E16CE" w:rsidP="001E16CE">
      <w:pPr>
        <w:spacing w:line="276" w:lineRule="auto"/>
        <w:ind w:left="-992" w:firstLine="709"/>
        <w:jc w:val="both"/>
        <w:rPr>
          <w:rFonts w:ascii="Arial" w:hAnsi="Arial" w:cs="Arial"/>
          <w:b/>
          <w:sz w:val="28"/>
          <w:szCs w:val="28"/>
          <w:shd w:val="clear" w:color="auto" w:fill="FFFFFF"/>
          <w:lang w:val="es-MX"/>
        </w:rPr>
      </w:pPr>
    </w:p>
    <w:p w:rsidR="003C5590" w:rsidRPr="0026082F" w:rsidRDefault="00B37170" w:rsidP="003C5590">
      <w:pPr>
        <w:spacing w:line="276" w:lineRule="auto"/>
        <w:ind w:left="-992" w:firstLine="709"/>
        <w:jc w:val="both"/>
        <w:rPr>
          <w:rFonts w:ascii="Arial" w:hAnsi="Arial" w:cs="Arial"/>
          <w:sz w:val="28"/>
          <w:szCs w:val="28"/>
          <w:shd w:val="clear" w:color="auto" w:fill="FFFFFF"/>
          <w:lang w:val="es-MX"/>
        </w:rPr>
      </w:pPr>
      <w:r w:rsidRPr="0026082F">
        <w:rPr>
          <w:rFonts w:ascii="Arial" w:hAnsi="Arial" w:cs="Arial"/>
          <w:sz w:val="28"/>
          <w:szCs w:val="28"/>
          <w:shd w:val="clear" w:color="auto" w:fill="FFFFFF"/>
          <w:lang w:val="es-MX"/>
        </w:rPr>
        <w:t>En lo referente a l</w:t>
      </w:r>
      <w:r w:rsidR="001E16CE" w:rsidRPr="0026082F">
        <w:rPr>
          <w:rFonts w:ascii="Arial" w:hAnsi="Arial" w:cs="Arial"/>
          <w:sz w:val="28"/>
          <w:szCs w:val="28"/>
          <w:shd w:val="clear" w:color="auto" w:fill="FFFFFF"/>
          <w:lang w:val="es-MX"/>
        </w:rPr>
        <w:t xml:space="preserve">a Comisión Especial de Atención Ciudadana, será la </w:t>
      </w:r>
      <w:r w:rsidRPr="0026082F">
        <w:rPr>
          <w:rFonts w:ascii="Arial" w:hAnsi="Arial" w:cs="Arial"/>
          <w:sz w:val="28"/>
          <w:szCs w:val="28"/>
          <w:shd w:val="clear" w:color="auto" w:fill="FFFFFF"/>
          <w:lang w:val="es-MX"/>
        </w:rPr>
        <w:t xml:space="preserve">encargada de atender y dar seguimiento a todos aquellos planteamientos provenientes de la ciudadanía, esto con base a la inmediación entre autoridades y </w:t>
      </w:r>
      <w:r w:rsidR="003C5590" w:rsidRPr="0026082F">
        <w:rPr>
          <w:rFonts w:ascii="Arial" w:hAnsi="Arial" w:cs="Arial"/>
          <w:sz w:val="28"/>
          <w:szCs w:val="28"/>
          <w:shd w:val="clear" w:color="auto" w:fill="FFFFFF"/>
          <w:lang w:val="es-MX"/>
        </w:rPr>
        <w:t xml:space="preserve">sociedad, para que sus integrantes, respetando la división de </w:t>
      </w:r>
      <w:r w:rsidR="00B61140" w:rsidRPr="0026082F">
        <w:rPr>
          <w:rFonts w:ascii="Arial" w:hAnsi="Arial" w:cs="Arial"/>
          <w:sz w:val="28"/>
          <w:szCs w:val="28"/>
          <w:shd w:val="clear" w:color="auto" w:fill="FFFFFF"/>
          <w:lang w:val="es-MX"/>
        </w:rPr>
        <w:t>poderes</w:t>
      </w:r>
      <w:r w:rsidR="003C5590" w:rsidRPr="0026082F">
        <w:rPr>
          <w:rFonts w:ascii="Arial" w:hAnsi="Arial" w:cs="Arial"/>
          <w:sz w:val="28"/>
          <w:szCs w:val="28"/>
          <w:shd w:val="clear" w:color="auto" w:fill="FFFFFF"/>
          <w:lang w:val="es-MX"/>
        </w:rPr>
        <w:t>, a través de</w:t>
      </w:r>
      <w:r w:rsidRPr="0026082F">
        <w:rPr>
          <w:rFonts w:ascii="Arial" w:hAnsi="Arial" w:cs="Arial"/>
          <w:sz w:val="28"/>
          <w:szCs w:val="28"/>
          <w:shd w:val="clear" w:color="auto" w:fill="FFFFFF"/>
          <w:lang w:val="es-MX"/>
        </w:rPr>
        <w:t xml:space="preserve"> este órgano especial</w:t>
      </w:r>
      <w:r w:rsidR="003C5590" w:rsidRPr="0026082F">
        <w:rPr>
          <w:rFonts w:ascii="Arial" w:hAnsi="Arial" w:cs="Arial"/>
          <w:sz w:val="28"/>
          <w:szCs w:val="28"/>
          <w:shd w:val="clear" w:color="auto" w:fill="FFFFFF"/>
          <w:lang w:val="es-MX"/>
        </w:rPr>
        <w:t xml:space="preserve">, conozcan de manera directa y se facilite </w:t>
      </w:r>
      <w:r w:rsidR="00907D97" w:rsidRPr="0026082F">
        <w:rPr>
          <w:rFonts w:ascii="Arial" w:hAnsi="Arial" w:cs="Arial"/>
          <w:sz w:val="28"/>
          <w:szCs w:val="28"/>
          <w:shd w:val="clear" w:color="auto" w:fill="FFFFFF"/>
          <w:lang w:val="es-MX"/>
        </w:rPr>
        <w:t xml:space="preserve">el </w:t>
      </w:r>
      <w:r w:rsidR="003C5590" w:rsidRPr="0026082F">
        <w:rPr>
          <w:rFonts w:ascii="Arial" w:hAnsi="Arial" w:cs="Arial"/>
          <w:sz w:val="28"/>
          <w:szCs w:val="28"/>
          <w:shd w:val="clear" w:color="auto" w:fill="FFFFFF"/>
          <w:lang w:val="es-MX"/>
        </w:rPr>
        <w:t>contacto y atención</w:t>
      </w:r>
      <w:r w:rsidR="00907D97" w:rsidRPr="0026082F">
        <w:rPr>
          <w:rFonts w:ascii="Arial" w:hAnsi="Arial" w:cs="Arial"/>
          <w:sz w:val="28"/>
          <w:szCs w:val="28"/>
          <w:shd w:val="clear" w:color="auto" w:fill="FFFFFF"/>
          <w:lang w:val="es-MX"/>
        </w:rPr>
        <w:t xml:space="preserve"> con la ciudadanía</w:t>
      </w:r>
      <w:r w:rsidR="003C5590" w:rsidRPr="0026082F">
        <w:rPr>
          <w:rFonts w:ascii="Arial" w:hAnsi="Arial" w:cs="Arial"/>
          <w:sz w:val="28"/>
          <w:szCs w:val="28"/>
          <w:shd w:val="clear" w:color="auto" w:fill="FFFFFF"/>
          <w:lang w:val="es-MX"/>
        </w:rPr>
        <w:t xml:space="preserve">. </w:t>
      </w:r>
    </w:p>
    <w:p w:rsidR="003C5590" w:rsidRPr="0026082F" w:rsidRDefault="003C5590" w:rsidP="003C5590">
      <w:pPr>
        <w:spacing w:line="276" w:lineRule="auto"/>
        <w:ind w:left="-992" w:firstLine="709"/>
        <w:jc w:val="both"/>
        <w:rPr>
          <w:rFonts w:ascii="Arial" w:hAnsi="Arial" w:cs="Arial"/>
          <w:sz w:val="28"/>
          <w:szCs w:val="28"/>
          <w:shd w:val="clear" w:color="auto" w:fill="FFFFFF"/>
          <w:lang w:val="es-MX"/>
        </w:rPr>
      </w:pPr>
    </w:p>
    <w:p w:rsidR="003C5590" w:rsidRPr="0026082F" w:rsidRDefault="003C5590" w:rsidP="003C5590">
      <w:pPr>
        <w:spacing w:line="276" w:lineRule="auto"/>
        <w:ind w:left="-992" w:firstLine="709"/>
        <w:jc w:val="both"/>
        <w:rPr>
          <w:rFonts w:ascii="Arial" w:hAnsi="Arial" w:cs="Arial"/>
          <w:sz w:val="28"/>
          <w:szCs w:val="28"/>
          <w:shd w:val="clear" w:color="auto" w:fill="FFFFFF"/>
          <w:lang w:val="es-MX"/>
        </w:rPr>
      </w:pPr>
      <w:r w:rsidRPr="0026082F">
        <w:rPr>
          <w:rFonts w:ascii="Arial" w:hAnsi="Arial" w:cs="Arial"/>
          <w:sz w:val="28"/>
          <w:szCs w:val="28"/>
          <w:shd w:val="clear" w:color="auto" w:fill="FFFFFF"/>
          <w:lang w:val="es-MX"/>
        </w:rPr>
        <w:t xml:space="preserve">En tal sentido, es nuestra obligación y responsabilidad abrir los canales institucionales que permitan un mejor trabajo legislativo, que hagan posible simplificar el conocimiento y estudio de temáticas fundamentales para el avance de nuestra entidad a través de un estudio especial al que se avoquen los legisladores que integren estas nuevas comisiones. </w:t>
      </w:r>
    </w:p>
    <w:p w:rsidR="00C6489D" w:rsidRPr="0026082F" w:rsidRDefault="00C6489D" w:rsidP="003C5590">
      <w:pPr>
        <w:spacing w:line="276" w:lineRule="auto"/>
        <w:ind w:left="-992" w:firstLine="709"/>
        <w:jc w:val="both"/>
        <w:rPr>
          <w:rFonts w:ascii="Arial" w:hAnsi="Arial" w:cs="Arial"/>
          <w:sz w:val="28"/>
          <w:szCs w:val="28"/>
          <w:shd w:val="clear" w:color="auto" w:fill="FFFFFF"/>
          <w:lang w:val="es-MX"/>
        </w:rPr>
      </w:pPr>
    </w:p>
    <w:p w:rsidR="00B075A9" w:rsidRPr="0026082F" w:rsidRDefault="00B075A9" w:rsidP="003C5590">
      <w:pPr>
        <w:spacing w:line="276" w:lineRule="auto"/>
        <w:ind w:left="-992" w:firstLine="709"/>
        <w:jc w:val="both"/>
        <w:rPr>
          <w:rFonts w:ascii="Arial" w:hAnsi="Arial" w:cs="Arial"/>
          <w:sz w:val="28"/>
          <w:szCs w:val="28"/>
          <w:shd w:val="clear" w:color="auto" w:fill="FFFFFF"/>
          <w:lang w:val="es-MX"/>
        </w:rPr>
      </w:pPr>
      <w:r w:rsidRPr="0026082F">
        <w:rPr>
          <w:rFonts w:ascii="Arial" w:hAnsi="Arial" w:cs="Arial"/>
          <w:sz w:val="28"/>
          <w:szCs w:val="28"/>
          <w:shd w:val="clear" w:color="auto" w:fill="FFFFFF"/>
          <w:lang w:val="es-MX"/>
        </w:rPr>
        <w:t xml:space="preserve">Asimismo, con la creación de los citados cuerpos colegiados esta soberanía responde a la dinámica jurídico política que exigen los cambios a nuestro marco normativo, y al mismo tiempo dota de modernidad y vanguardia a nuestro actuar de frente a la sociedad yucateca. </w:t>
      </w:r>
    </w:p>
    <w:p w:rsidR="003C5590" w:rsidRPr="0026082F" w:rsidRDefault="003C5590" w:rsidP="001E16CE">
      <w:pPr>
        <w:spacing w:line="276" w:lineRule="auto"/>
        <w:ind w:left="-992" w:firstLine="709"/>
        <w:jc w:val="both"/>
        <w:rPr>
          <w:rFonts w:ascii="Arial" w:hAnsi="Arial" w:cs="Arial"/>
          <w:sz w:val="28"/>
          <w:szCs w:val="28"/>
          <w:shd w:val="clear" w:color="auto" w:fill="FFFFFF"/>
          <w:lang w:val="es-MX"/>
        </w:rPr>
      </w:pPr>
    </w:p>
    <w:p w:rsidR="003F68C6" w:rsidRPr="0026082F" w:rsidRDefault="003F68C6" w:rsidP="00C6489D">
      <w:pPr>
        <w:spacing w:line="276" w:lineRule="auto"/>
        <w:ind w:left="-993" w:firstLine="709"/>
        <w:jc w:val="both"/>
        <w:rPr>
          <w:rFonts w:ascii="Arial" w:hAnsi="Arial" w:cs="Arial"/>
          <w:sz w:val="28"/>
          <w:szCs w:val="28"/>
          <w:lang w:val="es-MX"/>
        </w:rPr>
      </w:pPr>
      <w:r w:rsidRPr="0026082F">
        <w:rPr>
          <w:rFonts w:ascii="Arial" w:hAnsi="Arial" w:cs="Arial"/>
          <w:sz w:val="28"/>
          <w:szCs w:val="28"/>
          <w:lang w:val="es-MX"/>
        </w:rPr>
        <w:t>Por todo lo anteriormente expuesto y de conformidad con lo establecido en los artículos 18 y 22 fracción VII de la Ley de Gobierno del Poder Legislativo, así como de</w:t>
      </w:r>
      <w:r w:rsidR="00963CF7">
        <w:rPr>
          <w:rFonts w:ascii="Arial" w:hAnsi="Arial" w:cs="Arial"/>
          <w:sz w:val="28"/>
          <w:szCs w:val="28"/>
          <w:lang w:val="es-MX"/>
        </w:rPr>
        <w:t xml:space="preserve"> la fracción</w:t>
      </w:r>
      <w:r w:rsidRPr="0026082F">
        <w:rPr>
          <w:rFonts w:ascii="Arial" w:hAnsi="Arial" w:cs="Arial"/>
          <w:sz w:val="28"/>
          <w:szCs w:val="28"/>
          <w:lang w:val="es-MX"/>
        </w:rPr>
        <w:t xml:space="preserve"> V y </w:t>
      </w:r>
      <w:r w:rsidR="00963CF7">
        <w:rPr>
          <w:rFonts w:ascii="Arial" w:hAnsi="Arial" w:cs="Arial"/>
          <w:sz w:val="28"/>
          <w:szCs w:val="28"/>
          <w:lang w:val="es-MX"/>
        </w:rPr>
        <w:t>el</w:t>
      </w:r>
      <w:r w:rsidRPr="0026082F">
        <w:rPr>
          <w:rFonts w:ascii="Arial" w:hAnsi="Arial" w:cs="Arial"/>
          <w:sz w:val="28"/>
          <w:szCs w:val="28"/>
          <w:lang w:val="es-MX"/>
        </w:rPr>
        <w:t xml:space="preserve"> artículo 82 de su Reglamento,</w:t>
      </w:r>
      <w:r w:rsidR="0026082F" w:rsidRPr="0026082F">
        <w:rPr>
          <w:rFonts w:ascii="Arial" w:hAnsi="Arial" w:cs="Arial"/>
          <w:sz w:val="28"/>
          <w:szCs w:val="28"/>
          <w:lang w:val="es-MX"/>
        </w:rPr>
        <w:t xml:space="preserve"> </w:t>
      </w:r>
      <w:r w:rsidRPr="0026082F">
        <w:rPr>
          <w:rFonts w:ascii="Arial" w:hAnsi="Arial" w:cs="Arial"/>
          <w:sz w:val="28"/>
          <w:szCs w:val="28"/>
          <w:lang w:val="es-MX"/>
        </w:rPr>
        <w:t>sometemos a conside</w:t>
      </w:r>
      <w:r w:rsidR="00BF6D1E" w:rsidRPr="0026082F">
        <w:rPr>
          <w:rFonts w:ascii="Arial" w:hAnsi="Arial" w:cs="Arial"/>
          <w:sz w:val="28"/>
          <w:szCs w:val="28"/>
          <w:lang w:val="es-MX"/>
        </w:rPr>
        <w:t>ración el siguiente proyecto de,</w:t>
      </w:r>
    </w:p>
    <w:p w:rsidR="003F68C6" w:rsidRPr="0026082F" w:rsidRDefault="003F68C6" w:rsidP="001D06C1">
      <w:pPr>
        <w:spacing w:line="276" w:lineRule="auto"/>
        <w:ind w:left="-993" w:firstLine="993"/>
        <w:jc w:val="both"/>
        <w:rPr>
          <w:rFonts w:ascii="Arial" w:hAnsi="Arial" w:cs="Arial"/>
          <w:sz w:val="28"/>
          <w:szCs w:val="28"/>
          <w:lang w:val="es-MX"/>
        </w:rPr>
      </w:pPr>
    </w:p>
    <w:p w:rsidR="003F68C6" w:rsidRPr="0026082F" w:rsidRDefault="003F68C6" w:rsidP="0088671B">
      <w:pPr>
        <w:ind w:left="-993"/>
        <w:jc w:val="center"/>
        <w:rPr>
          <w:rFonts w:ascii="Arial" w:hAnsi="Arial" w:cs="Arial"/>
          <w:b/>
          <w:sz w:val="26"/>
          <w:szCs w:val="26"/>
          <w:lang w:val="es-MX"/>
        </w:rPr>
      </w:pPr>
      <w:r w:rsidRPr="0026082F">
        <w:rPr>
          <w:rFonts w:ascii="Arial" w:hAnsi="Arial" w:cs="Arial"/>
          <w:b/>
          <w:sz w:val="26"/>
          <w:szCs w:val="26"/>
          <w:lang w:val="es-MX"/>
        </w:rPr>
        <w:t>A C U E R D O</w:t>
      </w:r>
      <w:r w:rsidR="00BF6D1E" w:rsidRPr="0026082F">
        <w:rPr>
          <w:rFonts w:ascii="Arial" w:hAnsi="Arial" w:cs="Arial"/>
          <w:b/>
          <w:sz w:val="26"/>
          <w:szCs w:val="26"/>
          <w:lang w:val="es-MX"/>
        </w:rPr>
        <w:t>:</w:t>
      </w:r>
    </w:p>
    <w:p w:rsidR="009B48FC" w:rsidRPr="0026082F" w:rsidRDefault="009B48FC" w:rsidP="0088671B">
      <w:pPr>
        <w:ind w:left="-1134" w:right="284"/>
        <w:jc w:val="both"/>
        <w:rPr>
          <w:rFonts w:ascii="Arial" w:hAnsi="Arial" w:cs="Arial"/>
          <w:b/>
          <w:sz w:val="26"/>
          <w:szCs w:val="26"/>
          <w:lang w:val="es-MX"/>
        </w:rPr>
      </w:pPr>
    </w:p>
    <w:p w:rsidR="00F05D47" w:rsidRPr="0026082F" w:rsidRDefault="00F05D47" w:rsidP="00F05D47">
      <w:pPr>
        <w:ind w:left="-1134" w:right="284"/>
        <w:jc w:val="both"/>
        <w:rPr>
          <w:rFonts w:ascii="Arial" w:hAnsi="Arial" w:cs="Arial"/>
          <w:sz w:val="26"/>
          <w:szCs w:val="26"/>
          <w:lang w:val="es-MX"/>
        </w:rPr>
      </w:pPr>
      <w:r w:rsidRPr="0026082F">
        <w:rPr>
          <w:rFonts w:ascii="Arial" w:hAnsi="Arial" w:cs="Arial"/>
          <w:b/>
          <w:sz w:val="26"/>
          <w:szCs w:val="26"/>
          <w:lang w:val="es-MX"/>
        </w:rPr>
        <w:t xml:space="preserve">ARTÍCULO PRIMERO.- </w:t>
      </w:r>
      <w:r w:rsidRPr="0026082F">
        <w:rPr>
          <w:rFonts w:ascii="Arial" w:hAnsi="Arial" w:cs="Arial"/>
          <w:sz w:val="26"/>
          <w:szCs w:val="26"/>
          <w:lang w:val="es-MX"/>
        </w:rPr>
        <w:t>Se crea la Comisión Especial de Pesca</w:t>
      </w:r>
      <w:r w:rsidR="001D5AD0" w:rsidRPr="0026082F">
        <w:rPr>
          <w:rFonts w:ascii="Arial" w:hAnsi="Arial" w:cs="Arial"/>
          <w:sz w:val="26"/>
          <w:szCs w:val="26"/>
          <w:lang w:val="es-MX"/>
        </w:rPr>
        <w:t>,</w:t>
      </w:r>
      <w:r w:rsidRPr="0026082F">
        <w:rPr>
          <w:rFonts w:ascii="Arial" w:hAnsi="Arial" w:cs="Arial"/>
          <w:sz w:val="26"/>
          <w:szCs w:val="26"/>
          <w:lang w:val="es-MX"/>
        </w:rPr>
        <w:t xml:space="preserve"> la</w:t>
      </w:r>
      <w:r w:rsidR="00DC037D" w:rsidRPr="0026082F">
        <w:rPr>
          <w:rFonts w:ascii="Arial" w:hAnsi="Arial" w:cs="Arial"/>
          <w:sz w:val="26"/>
          <w:szCs w:val="26"/>
          <w:lang w:val="es-MX"/>
        </w:rPr>
        <w:t xml:space="preserve"> cual</w:t>
      </w:r>
      <w:r w:rsidRPr="0026082F">
        <w:rPr>
          <w:rFonts w:ascii="Arial" w:hAnsi="Arial" w:cs="Arial"/>
          <w:sz w:val="26"/>
          <w:szCs w:val="26"/>
          <w:lang w:val="es-MX"/>
        </w:rPr>
        <w:t xml:space="preserve"> tendrá por objeto estudiar, analizar y dictaminar sobre los asuntos relacionados con las reformas a las leyes en materia de pesca y acuacultura</w:t>
      </w:r>
      <w:r w:rsidR="004F708C" w:rsidRPr="0026082F">
        <w:rPr>
          <w:rFonts w:ascii="Arial" w:hAnsi="Arial" w:cs="Arial"/>
          <w:sz w:val="26"/>
          <w:szCs w:val="26"/>
          <w:lang w:val="es-MX"/>
        </w:rPr>
        <w:t xml:space="preserve">, </w:t>
      </w:r>
      <w:r w:rsidRPr="0026082F">
        <w:rPr>
          <w:rFonts w:ascii="Arial" w:hAnsi="Arial" w:cs="Arial"/>
          <w:sz w:val="26"/>
          <w:szCs w:val="26"/>
          <w:lang w:val="es-MX"/>
        </w:rPr>
        <w:t>para lo cual conocerá todo lo relativo a:</w:t>
      </w:r>
    </w:p>
    <w:p w:rsidR="00F05D47" w:rsidRPr="0026082F" w:rsidRDefault="00F05D47" w:rsidP="00C837D8">
      <w:pPr>
        <w:ind w:right="284"/>
        <w:rPr>
          <w:rFonts w:ascii="Arial" w:hAnsi="Arial" w:cs="Arial"/>
          <w:b/>
          <w:sz w:val="26"/>
          <w:szCs w:val="26"/>
          <w:lang w:val="es-MX"/>
        </w:rPr>
      </w:pPr>
    </w:p>
    <w:p w:rsidR="004F708C" w:rsidRPr="0026082F" w:rsidRDefault="004F708C" w:rsidP="004F708C">
      <w:pPr>
        <w:numPr>
          <w:ilvl w:val="0"/>
          <w:numId w:val="2"/>
        </w:numPr>
        <w:ind w:right="284"/>
        <w:jc w:val="both"/>
        <w:rPr>
          <w:rFonts w:ascii="Arial" w:hAnsi="Arial" w:cs="Arial"/>
          <w:sz w:val="26"/>
          <w:szCs w:val="26"/>
          <w:lang w:val="es-MX"/>
        </w:rPr>
      </w:pPr>
      <w:r w:rsidRPr="0026082F">
        <w:rPr>
          <w:rFonts w:ascii="Arial" w:hAnsi="Arial" w:cs="Arial"/>
          <w:sz w:val="26"/>
          <w:szCs w:val="26"/>
          <w:lang w:val="es-MX"/>
        </w:rPr>
        <w:t>La normatividad para el diseño y aplicación de políticas públicas en el estado</w:t>
      </w:r>
      <w:r w:rsidR="00DC037D" w:rsidRPr="0026082F">
        <w:rPr>
          <w:rFonts w:ascii="Arial" w:hAnsi="Arial" w:cs="Arial"/>
          <w:sz w:val="26"/>
          <w:szCs w:val="26"/>
          <w:lang w:val="es-MX"/>
        </w:rPr>
        <w:t xml:space="preserve"> en materia de pesca y acuacultura</w:t>
      </w:r>
      <w:r w:rsidRPr="0026082F">
        <w:rPr>
          <w:rFonts w:ascii="Arial" w:hAnsi="Arial" w:cs="Arial"/>
          <w:sz w:val="26"/>
          <w:szCs w:val="26"/>
          <w:lang w:val="es-MX"/>
        </w:rPr>
        <w:t xml:space="preserve">. </w:t>
      </w:r>
    </w:p>
    <w:p w:rsidR="004F708C" w:rsidRPr="0026082F" w:rsidRDefault="006D6BBF" w:rsidP="004F708C">
      <w:pPr>
        <w:numPr>
          <w:ilvl w:val="0"/>
          <w:numId w:val="2"/>
        </w:numPr>
        <w:ind w:right="284"/>
        <w:jc w:val="both"/>
        <w:rPr>
          <w:rFonts w:ascii="Arial" w:hAnsi="Arial" w:cs="Arial"/>
          <w:sz w:val="26"/>
          <w:szCs w:val="26"/>
          <w:lang w:val="es-MX"/>
        </w:rPr>
      </w:pPr>
      <w:r w:rsidRPr="0026082F">
        <w:rPr>
          <w:rFonts w:ascii="Arial" w:hAnsi="Arial" w:cs="Arial"/>
          <w:sz w:val="26"/>
          <w:szCs w:val="26"/>
          <w:lang w:val="es-MX"/>
        </w:rPr>
        <w:t xml:space="preserve">Los instrumentos </w:t>
      </w:r>
      <w:r w:rsidR="004F708C" w:rsidRPr="0026082F">
        <w:rPr>
          <w:rFonts w:ascii="Arial" w:hAnsi="Arial" w:cs="Arial"/>
          <w:sz w:val="26"/>
          <w:szCs w:val="26"/>
          <w:lang w:val="es-MX"/>
        </w:rPr>
        <w:t xml:space="preserve">legales que permitan el desarrollo económico relacionado a la pesca y la acuacultura. </w:t>
      </w:r>
    </w:p>
    <w:p w:rsidR="004F708C" w:rsidRPr="0026082F" w:rsidRDefault="004F708C" w:rsidP="004F708C">
      <w:pPr>
        <w:numPr>
          <w:ilvl w:val="0"/>
          <w:numId w:val="2"/>
        </w:numPr>
        <w:ind w:right="284"/>
        <w:jc w:val="both"/>
        <w:rPr>
          <w:rFonts w:ascii="Arial" w:hAnsi="Arial" w:cs="Arial"/>
          <w:sz w:val="26"/>
          <w:szCs w:val="26"/>
          <w:lang w:val="es-MX"/>
        </w:rPr>
      </w:pPr>
      <w:r w:rsidRPr="0026082F">
        <w:rPr>
          <w:rFonts w:ascii="Arial" w:hAnsi="Arial" w:cs="Arial"/>
          <w:sz w:val="26"/>
          <w:szCs w:val="26"/>
          <w:lang w:val="es-MX"/>
        </w:rPr>
        <w:t>El fortalecimiento a la actividad pesquera y de la acuacultura</w:t>
      </w:r>
      <w:r w:rsidR="000452EB" w:rsidRPr="0026082F">
        <w:rPr>
          <w:rFonts w:ascii="Arial" w:hAnsi="Arial" w:cs="Arial"/>
          <w:sz w:val="26"/>
          <w:szCs w:val="26"/>
          <w:lang w:val="es-MX"/>
        </w:rPr>
        <w:t>.</w:t>
      </w:r>
    </w:p>
    <w:p w:rsidR="004F708C" w:rsidRPr="0026082F" w:rsidRDefault="004F708C" w:rsidP="004F708C">
      <w:pPr>
        <w:numPr>
          <w:ilvl w:val="0"/>
          <w:numId w:val="2"/>
        </w:numPr>
        <w:ind w:right="284"/>
        <w:jc w:val="both"/>
        <w:rPr>
          <w:rFonts w:ascii="Arial" w:hAnsi="Arial" w:cs="Arial"/>
          <w:sz w:val="26"/>
          <w:szCs w:val="26"/>
          <w:lang w:val="es-MX"/>
        </w:rPr>
      </w:pPr>
      <w:r w:rsidRPr="0026082F">
        <w:rPr>
          <w:rFonts w:ascii="Arial" w:hAnsi="Arial" w:cs="Arial"/>
          <w:sz w:val="26"/>
          <w:szCs w:val="26"/>
          <w:lang w:val="es-MX"/>
        </w:rPr>
        <w:t xml:space="preserve">El fomento a la maricultura. </w:t>
      </w:r>
    </w:p>
    <w:p w:rsidR="00DC037D" w:rsidRPr="0026082F" w:rsidRDefault="00D66066" w:rsidP="004F708C">
      <w:pPr>
        <w:numPr>
          <w:ilvl w:val="0"/>
          <w:numId w:val="2"/>
        </w:numPr>
        <w:ind w:right="284"/>
        <w:jc w:val="both"/>
        <w:rPr>
          <w:rFonts w:ascii="Arial" w:hAnsi="Arial" w:cs="Arial"/>
          <w:sz w:val="26"/>
          <w:szCs w:val="26"/>
          <w:lang w:val="es-MX"/>
        </w:rPr>
      </w:pPr>
      <w:r w:rsidRPr="0026082F">
        <w:rPr>
          <w:rFonts w:ascii="Arial" w:hAnsi="Arial" w:cs="Arial"/>
          <w:sz w:val="26"/>
          <w:szCs w:val="26"/>
          <w:lang w:val="es-MX"/>
        </w:rPr>
        <w:t>L</w:t>
      </w:r>
      <w:r w:rsidR="004F708C" w:rsidRPr="0026082F">
        <w:rPr>
          <w:rFonts w:ascii="Arial" w:hAnsi="Arial" w:cs="Arial"/>
          <w:sz w:val="26"/>
          <w:szCs w:val="26"/>
          <w:lang w:val="es-MX"/>
        </w:rPr>
        <w:t xml:space="preserve">a vinculación directa con los agentes productivos de la Pesca y la Acuacultura </w:t>
      </w:r>
      <w:r w:rsidR="00DC037D" w:rsidRPr="0026082F">
        <w:rPr>
          <w:rFonts w:ascii="Arial" w:hAnsi="Arial" w:cs="Arial"/>
          <w:sz w:val="26"/>
          <w:szCs w:val="26"/>
          <w:lang w:val="es-MX"/>
        </w:rPr>
        <w:t>en la entidad</w:t>
      </w:r>
      <w:r w:rsidR="004F708C" w:rsidRPr="0026082F">
        <w:rPr>
          <w:rFonts w:ascii="Arial" w:hAnsi="Arial" w:cs="Arial"/>
          <w:sz w:val="26"/>
          <w:szCs w:val="26"/>
          <w:lang w:val="es-MX"/>
        </w:rPr>
        <w:t xml:space="preserve">. </w:t>
      </w:r>
    </w:p>
    <w:p w:rsidR="00F05D47" w:rsidRPr="0026082F" w:rsidRDefault="00D66066" w:rsidP="00DC037D">
      <w:pPr>
        <w:numPr>
          <w:ilvl w:val="0"/>
          <w:numId w:val="2"/>
        </w:numPr>
        <w:ind w:right="284"/>
        <w:jc w:val="both"/>
        <w:rPr>
          <w:rFonts w:ascii="Arial" w:hAnsi="Arial" w:cs="Arial"/>
          <w:sz w:val="26"/>
          <w:szCs w:val="26"/>
          <w:lang w:val="es-MX"/>
        </w:rPr>
      </w:pPr>
      <w:r w:rsidRPr="0026082F">
        <w:rPr>
          <w:rFonts w:ascii="Arial" w:hAnsi="Arial" w:cs="Arial"/>
          <w:sz w:val="26"/>
          <w:szCs w:val="26"/>
          <w:lang w:val="es-MX"/>
        </w:rPr>
        <w:t>L</w:t>
      </w:r>
      <w:r w:rsidR="004F708C" w:rsidRPr="0026082F">
        <w:rPr>
          <w:rFonts w:ascii="Arial" w:hAnsi="Arial" w:cs="Arial"/>
          <w:sz w:val="26"/>
          <w:szCs w:val="26"/>
          <w:lang w:val="es-MX"/>
        </w:rPr>
        <w:t xml:space="preserve">a celebración de reuniones con los productores y allegados al sector </w:t>
      </w:r>
      <w:r w:rsidR="000C1D89" w:rsidRPr="0026082F">
        <w:rPr>
          <w:rFonts w:ascii="Arial" w:hAnsi="Arial" w:cs="Arial"/>
          <w:sz w:val="26"/>
          <w:szCs w:val="26"/>
          <w:lang w:val="es-MX"/>
        </w:rPr>
        <w:t xml:space="preserve">pesquero, </w:t>
      </w:r>
      <w:r w:rsidR="004F708C" w:rsidRPr="0026082F">
        <w:rPr>
          <w:rFonts w:ascii="Arial" w:hAnsi="Arial" w:cs="Arial"/>
          <w:sz w:val="26"/>
          <w:szCs w:val="26"/>
          <w:lang w:val="es-MX"/>
        </w:rPr>
        <w:t xml:space="preserve">para </w:t>
      </w:r>
      <w:r w:rsidR="00DC037D" w:rsidRPr="0026082F">
        <w:rPr>
          <w:rFonts w:ascii="Arial" w:hAnsi="Arial" w:cs="Arial"/>
          <w:sz w:val="26"/>
          <w:szCs w:val="26"/>
          <w:lang w:val="es-MX"/>
        </w:rPr>
        <w:t xml:space="preserve">modernizar </w:t>
      </w:r>
      <w:r w:rsidR="004F708C" w:rsidRPr="0026082F">
        <w:rPr>
          <w:rFonts w:ascii="Arial" w:hAnsi="Arial" w:cs="Arial"/>
          <w:sz w:val="26"/>
          <w:szCs w:val="26"/>
          <w:lang w:val="es-MX"/>
        </w:rPr>
        <w:t xml:space="preserve">el marco </w:t>
      </w:r>
      <w:r w:rsidR="00DC037D" w:rsidRPr="0026082F">
        <w:rPr>
          <w:rFonts w:ascii="Arial" w:hAnsi="Arial" w:cs="Arial"/>
          <w:sz w:val="26"/>
          <w:szCs w:val="26"/>
          <w:lang w:val="es-MX"/>
        </w:rPr>
        <w:t xml:space="preserve">jurídico. </w:t>
      </w:r>
    </w:p>
    <w:p w:rsidR="00DC037D" w:rsidRPr="0026082F" w:rsidRDefault="00DC037D" w:rsidP="00DC037D">
      <w:pPr>
        <w:numPr>
          <w:ilvl w:val="0"/>
          <w:numId w:val="2"/>
        </w:numPr>
        <w:ind w:right="284"/>
        <w:jc w:val="both"/>
        <w:rPr>
          <w:rFonts w:ascii="Arial" w:hAnsi="Arial" w:cs="Arial"/>
          <w:sz w:val="26"/>
          <w:szCs w:val="26"/>
          <w:lang w:val="es-MX"/>
        </w:rPr>
      </w:pPr>
      <w:r w:rsidRPr="0026082F">
        <w:rPr>
          <w:rFonts w:ascii="Arial" w:hAnsi="Arial" w:cs="Arial"/>
          <w:sz w:val="26"/>
          <w:szCs w:val="26"/>
          <w:lang w:val="es-MX"/>
        </w:rPr>
        <w:t xml:space="preserve">Las demás que por conducto de la Mesa Directiva del Congreso del Estado le sean turnados. </w:t>
      </w:r>
    </w:p>
    <w:p w:rsidR="00CE6EDF" w:rsidRPr="0026082F" w:rsidRDefault="00CE6EDF" w:rsidP="00CE6EDF">
      <w:pPr>
        <w:ind w:right="284"/>
        <w:jc w:val="both"/>
        <w:rPr>
          <w:rFonts w:ascii="Arial" w:hAnsi="Arial" w:cs="Arial"/>
          <w:sz w:val="26"/>
          <w:szCs w:val="26"/>
          <w:lang w:val="es-MX"/>
        </w:rPr>
      </w:pPr>
    </w:p>
    <w:p w:rsidR="00CE6EDF" w:rsidRPr="0026082F" w:rsidRDefault="00CE6EDF" w:rsidP="00CE6EDF">
      <w:pPr>
        <w:ind w:right="284"/>
        <w:jc w:val="both"/>
        <w:rPr>
          <w:rFonts w:ascii="Arial" w:hAnsi="Arial" w:cs="Arial"/>
          <w:sz w:val="26"/>
          <w:szCs w:val="26"/>
          <w:lang w:val="es-MX"/>
        </w:rPr>
      </w:pPr>
    </w:p>
    <w:p w:rsidR="00CE6EDF" w:rsidRPr="0026082F" w:rsidRDefault="00CE6EDF" w:rsidP="00CE6EDF">
      <w:pPr>
        <w:ind w:right="284"/>
        <w:jc w:val="both"/>
        <w:rPr>
          <w:rFonts w:ascii="Arial" w:hAnsi="Arial" w:cs="Arial"/>
          <w:sz w:val="26"/>
          <w:szCs w:val="26"/>
          <w:lang w:val="es-MX"/>
        </w:rPr>
      </w:pPr>
    </w:p>
    <w:p w:rsidR="00DC037D" w:rsidRPr="0026082F" w:rsidRDefault="00DC037D" w:rsidP="00DC037D">
      <w:pPr>
        <w:ind w:right="284"/>
        <w:jc w:val="both"/>
        <w:rPr>
          <w:rFonts w:ascii="Arial" w:hAnsi="Arial" w:cs="Arial"/>
          <w:sz w:val="26"/>
          <w:szCs w:val="26"/>
          <w:lang w:val="es-MX"/>
        </w:rPr>
      </w:pPr>
    </w:p>
    <w:p w:rsidR="00DC037D" w:rsidRPr="0026082F" w:rsidRDefault="00DC037D" w:rsidP="00DC037D">
      <w:pPr>
        <w:ind w:left="-1134" w:right="284"/>
        <w:jc w:val="both"/>
        <w:rPr>
          <w:rFonts w:ascii="Arial" w:hAnsi="Arial" w:cs="Arial"/>
          <w:b/>
          <w:sz w:val="26"/>
          <w:szCs w:val="26"/>
          <w:lang w:val="es-MX"/>
        </w:rPr>
      </w:pPr>
      <w:r w:rsidRPr="0026082F">
        <w:rPr>
          <w:rFonts w:ascii="Arial" w:hAnsi="Arial" w:cs="Arial"/>
          <w:b/>
          <w:sz w:val="26"/>
          <w:szCs w:val="26"/>
          <w:lang w:val="es-MX"/>
        </w:rPr>
        <w:t xml:space="preserve">ARTÍCULO SEGUNDO.- </w:t>
      </w:r>
      <w:r w:rsidRPr="0026082F">
        <w:rPr>
          <w:rFonts w:ascii="Arial" w:hAnsi="Arial" w:cs="Arial"/>
          <w:sz w:val="26"/>
          <w:szCs w:val="26"/>
          <w:lang w:val="es-MX"/>
        </w:rPr>
        <w:t>Se crea la Comisión Especial de Turismo</w:t>
      </w:r>
      <w:r w:rsidR="006E0C2F" w:rsidRPr="0026082F">
        <w:rPr>
          <w:rFonts w:ascii="Arial" w:hAnsi="Arial" w:cs="Arial"/>
          <w:sz w:val="26"/>
          <w:szCs w:val="26"/>
          <w:lang w:val="es-MX"/>
        </w:rPr>
        <w:t>,</w:t>
      </w:r>
      <w:r w:rsidRPr="0026082F">
        <w:rPr>
          <w:rFonts w:ascii="Arial" w:hAnsi="Arial" w:cs="Arial"/>
          <w:sz w:val="26"/>
          <w:szCs w:val="26"/>
          <w:lang w:val="es-MX"/>
        </w:rPr>
        <w:t xml:space="preserve"> </w:t>
      </w:r>
      <w:r w:rsidR="006E0C2F" w:rsidRPr="0026082F">
        <w:rPr>
          <w:rFonts w:ascii="Arial" w:hAnsi="Arial" w:cs="Arial"/>
          <w:sz w:val="26"/>
          <w:szCs w:val="26"/>
          <w:lang w:val="es-MX"/>
        </w:rPr>
        <w:t xml:space="preserve">la </w:t>
      </w:r>
      <w:r w:rsidRPr="0026082F">
        <w:rPr>
          <w:rFonts w:ascii="Arial" w:hAnsi="Arial" w:cs="Arial"/>
          <w:sz w:val="26"/>
          <w:szCs w:val="26"/>
          <w:lang w:val="es-MX"/>
        </w:rPr>
        <w:t xml:space="preserve">cual tendrá por objeto estudiar, analizar y dictaminar sobre los asuntos relacionados con las reformas a las leyes en materia </w:t>
      </w:r>
      <w:r w:rsidR="006E0C2F" w:rsidRPr="0026082F">
        <w:rPr>
          <w:rFonts w:ascii="Arial" w:hAnsi="Arial" w:cs="Arial"/>
          <w:sz w:val="26"/>
          <w:szCs w:val="26"/>
          <w:lang w:val="es-MX"/>
        </w:rPr>
        <w:t xml:space="preserve">de </w:t>
      </w:r>
      <w:r w:rsidR="004F3FF5" w:rsidRPr="0026082F">
        <w:rPr>
          <w:rFonts w:ascii="Arial" w:hAnsi="Arial" w:cs="Arial"/>
          <w:sz w:val="26"/>
          <w:szCs w:val="26"/>
          <w:lang w:val="es-MX"/>
        </w:rPr>
        <w:t>turismo</w:t>
      </w:r>
      <w:r w:rsidRPr="0026082F">
        <w:rPr>
          <w:rFonts w:ascii="Arial" w:hAnsi="Arial" w:cs="Arial"/>
          <w:sz w:val="26"/>
          <w:szCs w:val="26"/>
          <w:lang w:val="es-MX"/>
        </w:rPr>
        <w:t>, para lo cual conocerá todo lo relativo a:</w:t>
      </w:r>
    </w:p>
    <w:p w:rsidR="00F05D47" w:rsidRPr="0026082F" w:rsidRDefault="00F05D47" w:rsidP="00C837D8">
      <w:pPr>
        <w:ind w:right="284"/>
        <w:rPr>
          <w:rFonts w:ascii="Arial" w:hAnsi="Arial" w:cs="Arial"/>
          <w:b/>
          <w:sz w:val="26"/>
          <w:szCs w:val="26"/>
          <w:lang w:val="es-MX"/>
        </w:rPr>
      </w:pPr>
    </w:p>
    <w:p w:rsidR="00DC037D" w:rsidRPr="0026082F" w:rsidRDefault="00DC037D" w:rsidP="00DC037D">
      <w:pPr>
        <w:numPr>
          <w:ilvl w:val="0"/>
          <w:numId w:val="3"/>
        </w:numPr>
        <w:ind w:right="284"/>
        <w:jc w:val="both"/>
        <w:rPr>
          <w:rFonts w:ascii="Arial" w:hAnsi="Arial" w:cs="Arial"/>
          <w:sz w:val="26"/>
          <w:szCs w:val="26"/>
          <w:lang w:val="es-MX"/>
        </w:rPr>
      </w:pPr>
      <w:r w:rsidRPr="0026082F">
        <w:rPr>
          <w:rFonts w:ascii="Arial" w:hAnsi="Arial" w:cs="Arial"/>
          <w:sz w:val="26"/>
          <w:szCs w:val="26"/>
          <w:lang w:val="es-MX"/>
        </w:rPr>
        <w:t xml:space="preserve">Los criterios de coordinación en la entidad que repercutan en asuntos de la materia; </w:t>
      </w:r>
    </w:p>
    <w:p w:rsidR="00DC037D" w:rsidRPr="0026082F" w:rsidRDefault="00DC037D" w:rsidP="00DC037D">
      <w:pPr>
        <w:numPr>
          <w:ilvl w:val="0"/>
          <w:numId w:val="3"/>
        </w:numPr>
        <w:ind w:right="284"/>
        <w:jc w:val="both"/>
        <w:rPr>
          <w:rFonts w:ascii="Arial" w:hAnsi="Arial" w:cs="Arial"/>
          <w:sz w:val="26"/>
          <w:szCs w:val="26"/>
          <w:lang w:val="es-MX"/>
        </w:rPr>
      </w:pPr>
      <w:r w:rsidRPr="0026082F">
        <w:rPr>
          <w:rFonts w:ascii="Arial" w:hAnsi="Arial" w:cs="Arial"/>
          <w:sz w:val="26"/>
          <w:szCs w:val="26"/>
          <w:lang w:val="es-MX"/>
        </w:rPr>
        <w:t>Promover el desarrollo turístico en la entidad.</w:t>
      </w:r>
    </w:p>
    <w:p w:rsidR="00CE6EDF" w:rsidRPr="0026082F" w:rsidRDefault="00CE6EDF" w:rsidP="00DC037D">
      <w:pPr>
        <w:numPr>
          <w:ilvl w:val="0"/>
          <w:numId w:val="3"/>
        </w:numPr>
        <w:ind w:right="284"/>
        <w:jc w:val="both"/>
        <w:rPr>
          <w:rFonts w:ascii="Arial" w:hAnsi="Arial" w:cs="Arial"/>
          <w:sz w:val="26"/>
          <w:szCs w:val="26"/>
          <w:lang w:val="es-MX"/>
        </w:rPr>
      </w:pPr>
      <w:r w:rsidRPr="0026082F">
        <w:rPr>
          <w:rFonts w:ascii="Arial" w:hAnsi="Arial" w:cs="Arial"/>
          <w:sz w:val="26"/>
          <w:szCs w:val="26"/>
          <w:lang w:val="es-MX"/>
        </w:rPr>
        <w:t xml:space="preserve">Los proyectos turísticos en la entidad. </w:t>
      </w:r>
    </w:p>
    <w:p w:rsidR="00DC037D" w:rsidRPr="0026082F" w:rsidRDefault="00DC037D" w:rsidP="00DC037D">
      <w:pPr>
        <w:numPr>
          <w:ilvl w:val="0"/>
          <w:numId w:val="3"/>
        </w:numPr>
        <w:ind w:right="284"/>
        <w:jc w:val="both"/>
        <w:rPr>
          <w:rFonts w:ascii="Arial" w:hAnsi="Arial" w:cs="Arial"/>
          <w:sz w:val="26"/>
          <w:szCs w:val="26"/>
          <w:lang w:val="es-MX"/>
        </w:rPr>
      </w:pPr>
      <w:r w:rsidRPr="0026082F">
        <w:rPr>
          <w:rFonts w:ascii="Arial" w:hAnsi="Arial" w:cs="Arial"/>
          <w:sz w:val="26"/>
          <w:szCs w:val="26"/>
          <w:lang w:val="es-MX"/>
        </w:rPr>
        <w:t xml:space="preserve">Impulsar el crecimiento económico a través de mecanismos turísticos. </w:t>
      </w:r>
    </w:p>
    <w:p w:rsidR="00DC037D" w:rsidRPr="0026082F" w:rsidRDefault="006E0C2F" w:rsidP="00DC037D">
      <w:pPr>
        <w:numPr>
          <w:ilvl w:val="0"/>
          <w:numId w:val="3"/>
        </w:numPr>
        <w:ind w:right="284"/>
        <w:jc w:val="both"/>
        <w:rPr>
          <w:rFonts w:ascii="Arial" w:hAnsi="Arial" w:cs="Arial"/>
          <w:sz w:val="26"/>
          <w:szCs w:val="26"/>
          <w:lang w:val="es-MX"/>
        </w:rPr>
      </w:pPr>
      <w:r w:rsidRPr="0026082F">
        <w:rPr>
          <w:rFonts w:ascii="Arial" w:hAnsi="Arial" w:cs="Arial"/>
          <w:sz w:val="26"/>
          <w:szCs w:val="26"/>
          <w:lang w:val="es-MX"/>
        </w:rPr>
        <w:t>L</w:t>
      </w:r>
      <w:r w:rsidR="00DC037D" w:rsidRPr="0026082F">
        <w:rPr>
          <w:rFonts w:ascii="Arial" w:hAnsi="Arial" w:cs="Arial"/>
          <w:sz w:val="26"/>
          <w:szCs w:val="26"/>
          <w:lang w:val="es-MX"/>
        </w:rPr>
        <w:t>os problemas en el sector a fin de plantear soluciones</w:t>
      </w:r>
      <w:r w:rsidR="00CE6EDF" w:rsidRPr="0026082F">
        <w:rPr>
          <w:rFonts w:ascii="Arial" w:hAnsi="Arial" w:cs="Arial"/>
          <w:sz w:val="26"/>
          <w:szCs w:val="26"/>
          <w:lang w:val="es-MX"/>
        </w:rPr>
        <w:t xml:space="preserve"> a través de la legislación</w:t>
      </w:r>
      <w:r w:rsidR="00DC037D" w:rsidRPr="0026082F">
        <w:rPr>
          <w:rFonts w:ascii="Arial" w:hAnsi="Arial" w:cs="Arial"/>
          <w:sz w:val="26"/>
          <w:szCs w:val="26"/>
          <w:lang w:val="es-MX"/>
        </w:rPr>
        <w:t xml:space="preserve">; </w:t>
      </w:r>
    </w:p>
    <w:p w:rsidR="00DC037D" w:rsidRPr="0026082F" w:rsidRDefault="006E0C2F" w:rsidP="00DC037D">
      <w:pPr>
        <w:numPr>
          <w:ilvl w:val="0"/>
          <w:numId w:val="3"/>
        </w:numPr>
        <w:ind w:right="284"/>
        <w:jc w:val="both"/>
        <w:rPr>
          <w:rFonts w:ascii="Arial" w:hAnsi="Arial" w:cs="Arial"/>
          <w:sz w:val="26"/>
          <w:szCs w:val="26"/>
          <w:lang w:val="es-MX"/>
        </w:rPr>
      </w:pPr>
      <w:r w:rsidRPr="0026082F">
        <w:rPr>
          <w:rFonts w:ascii="Arial" w:hAnsi="Arial" w:cs="Arial"/>
          <w:sz w:val="26"/>
          <w:szCs w:val="26"/>
          <w:lang w:val="es-MX"/>
        </w:rPr>
        <w:t>I</w:t>
      </w:r>
      <w:r w:rsidR="00DC037D" w:rsidRPr="0026082F">
        <w:rPr>
          <w:rFonts w:ascii="Arial" w:hAnsi="Arial" w:cs="Arial"/>
          <w:sz w:val="26"/>
          <w:szCs w:val="26"/>
          <w:lang w:val="es-MX"/>
        </w:rPr>
        <w:t xml:space="preserve">mpulsar las acciones turísticas mediante la coordinación </w:t>
      </w:r>
      <w:r w:rsidRPr="0026082F">
        <w:rPr>
          <w:rFonts w:ascii="Arial" w:hAnsi="Arial" w:cs="Arial"/>
          <w:sz w:val="26"/>
          <w:szCs w:val="26"/>
          <w:lang w:val="es-MX"/>
        </w:rPr>
        <w:t xml:space="preserve">de las autoridades involucradas </w:t>
      </w:r>
      <w:r w:rsidR="00DC037D" w:rsidRPr="0026082F">
        <w:rPr>
          <w:rFonts w:ascii="Arial" w:hAnsi="Arial" w:cs="Arial"/>
          <w:sz w:val="26"/>
          <w:szCs w:val="26"/>
          <w:lang w:val="es-MX"/>
        </w:rPr>
        <w:t xml:space="preserve">en el mismo, y </w:t>
      </w:r>
    </w:p>
    <w:p w:rsidR="00F05D47" w:rsidRPr="0026082F" w:rsidRDefault="00DC037D" w:rsidP="00DC037D">
      <w:pPr>
        <w:numPr>
          <w:ilvl w:val="0"/>
          <w:numId w:val="3"/>
        </w:numPr>
        <w:ind w:right="284"/>
        <w:jc w:val="both"/>
        <w:rPr>
          <w:rFonts w:ascii="Arial" w:hAnsi="Arial" w:cs="Arial"/>
          <w:sz w:val="26"/>
          <w:szCs w:val="26"/>
          <w:lang w:val="es-MX"/>
        </w:rPr>
      </w:pPr>
      <w:r w:rsidRPr="0026082F">
        <w:rPr>
          <w:rFonts w:ascii="Arial" w:hAnsi="Arial" w:cs="Arial"/>
          <w:sz w:val="26"/>
          <w:szCs w:val="26"/>
          <w:lang w:val="es-MX"/>
        </w:rPr>
        <w:t>Las demás que por conducto de la Mesa Directiva del Congreso del Estado le sean turnados.</w:t>
      </w:r>
    </w:p>
    <w:p w:rsidR="00F05D47" w:rsidRPr="0026082F" w:rsidRDefault="00F05D47" w:rsidP="0088671B">
      <w:pPr>
        <w:ind w:left="-1134" w:right="284"/>
        <w:jc w:val="center"/>
        <w:rPr>
          <w:rFonts w:ascii="Arial" w:hAnsi="Arial" w:cs="Arial"/>
          <w:b/>
          <w:sz w:val="26"/>
          <w:szCs w:val="26"/>
          <w:lang w:val="es-MX"/>
        </w:rPr>
      </w:pPr>
    </w:p>
    <w:p w:rsidR="00DC037D" w:rsidRPr="0026082F" w:rsidRDefault="00DC037D" w:rsidP="0088671B">
      <w:pPr>
        <w:ind w:left="-1134" w:right="284"/>
        <w:jc w:val="center"/>
        <w:rPr>
          <w:rFonts w:ascii="Arial" w:hAnsi="Arial" w:cs="Arial"/>
          <w:b/>
          <w:sz w:val="26"/>
          <w:szCs w:val="26"/>
          <w:lang w:val="es-MX"/>
        </w:rPr>
      </w:pPr>
    </w:p>
    <w:p w:rsidR="00DC037D" w:rsidRPr="0026082F" w:rsidRDefault="00DC037D" w:rsidP="00DC037D">
      <w:pPr>
        <w:ind w:left="-1134" w:right="284"/>
        <w:jc w:val="both"/>
        <w:rPr>
          <w:rFonts w:ascii="Arial" w:hAnsi="Arial" w:cs="Arial"/>
          <w:sz w:val="26"/>
          <w:szCs w:val="26"/>
          <w:lang w:val="es-MX"/>
        </w:rPr>
      </w:pPr>
      <w:r w:rsidRPr="0026082F">
        <w:rPr>
          <w:rFonts w:ascii="Arial" w:hAnsi="Arial" w:cs="Arial"/>
          <w:b/>
          <w:sz w:val="26"/>
          <w:szCs w:val="26"/>
          <w:lang w:val="es-MX"/>
        </w:rPr>
        <w:t xml:space="preserve">ARTÍCULO TERCERO.- </w:t>
      </w:r>
      <w:r w:rsidRPr="0026082F">
        <w:rPr>
          <w:rFonts w:ascii="Arial" w:hAnsi="Arial" w:cs="Arial"/>
          <w:sz w:val="26"/>
          <w:szCs w:val="26"/>
          <w:lang w:val="es-MX"/>
        </w:rPr>
        <w:t xml:space="preserve">Se crea la </w:t>
      </w:r>
      <w:r w:rsidR="00ED19D9" w:rsidRPr="00ED19D9">
        <w:rPr>
          <w:rFonts w:ascii="Arial" w:hAnsi="Arial" w:cs="Arial"/>
          <w:sz w:val="26"/>
          <w:szCs w:val="26"/>
          <w:lang w:val="es-MX"/>
        </w:rPr>
        <w:t>Comisión Especial para el Desarrollo Humano e Inclusión de los Grupos en Situación de Vulnerabilidad</w:t>
      </w:r>
      <w:r w:rsidR="001D5AD0" w:rsidRPr="0026082F">
        <w:rPr>
          <w:rFonts w:ascii="Arial" w:hAnsi="Arial" w:cs="Arial"/>
          <w:sz w:val="26"/>
          <w:szCs w:val="26"/>
          <w:lang w:val="es-MX"/>
        </w:rPr>
        <w:t>,</w:t>
      </w:r>
      <w:r w:rsidRPr="0026082F">
        <w:rPr>
          <w:rFonts w:ascii="Arial" w:hAnsi="Arial" w:cs="Arial"/>
          <w:sz w:val="26"/>
          <w:szCs w:val="26"/>
          <w:lang w:val="es-MX"/>
        </w:rPr>
        <w:t xml:space="preserve"> </w:t>
      </w:r>
      <w:r w:rsidR="001D5AD0" w:rsidRPr="0026082F">
        <w:rPr>
          <w:rFonts w:ascii="Arial" w:hAnsi="Arial" w:cs="Arial"/>
          <w:sz w:val="26"/>
          <w:szCs w:val="26"/>
          <w:lang w:val="es-MX"/>
        </w:rPr>
        <w:t xml:space="preserve">la </w:t>
      </w:r>
      <w:r w:rsidRPr="0026082F">
        <w:rPr>
          <w:rFonts w:ascii="Arial" w:hAnsi="Arial" w:cs="Arial"/>
          <w:sz w:val="26"/>
          <w:szCs w:val="26"/>
          <w:lang w:val="es-MX"/>
        </w:rPr>
        <w:t xml:space="preserve">cual tendrá por objeto estudiar, analizar y dictaminar sobre los asuntos relacionados con las reformas a las leyes en materia de </w:t>
      </w:r>
      <w:r w:rsidR="004F3FF5" w:rsidRPr="0026082F">
        <w:rPr>
          <w:rFonts w:ascii="Arial" w:hAnsi="Arial" w:cs="Arial"/>
          <w:sz w:val="26"/>
          <w:szCs w:val="26"/>
          <w:lang w:val="es-MX"/>
        </w:rPr>
        <w:t>discapacidad</w:t>
      </w:r>
      <w:r w:rsidRPr="0026082F">
        <w:rPr>
          <w:rFonts w:ascii="Arial" w:hAnsi="Arial" w:cs="Arial"/>
          <w:sz w:val="26"/>
          <w:szCs w:val="26"/>
          <w:lang w:val="es-MX"/>
        </w:rPr>
        <w:t>, para lo cual conocerá todo lo relativo a:</w:t>
      </w:r>
    </w:p>
    <w:p w:rsidR="00DC037D" w:rsidRPr="0026082F" w:rsidRDefault="00DC037D" w:rsidP="00DC037D">
      <w:pPr>
        <w:ind w:right="284"/>
        <w:jc w:val="both"/>
        <w:rPr>
          <w:rFonts w:ascii="Arial" w:hAnsi="Arial" w:cs="Arial"/>
          <w:sz w:val="26"/>
          <w:szCs w:val="26"/>
          <w:lang w:val="es-MX"/>
        </w:rPr>
      </w:pPr>
    </w:p>
    <w:p w:rsidR="00CE6EDF" w:rsidRDefault="00CE6EDF" w:rsidP="00F55CB1">
      <w:pPr>
        <w:numPr>
          <w:ilvl w:val="0"/>
          <w:numId w:val="4"/>
        </w:numPr>
        <w:ind w:right="284"/>
        <w:jc w:val="both"/>
        <w:rPr>
          <w:rFonts w:ascii="Arial" w:hAnsi="Arial" w:cs="Arial"/>
          <w:sz w:val="26"/>
          <w:szCs w:val="26"/>
          <w:lang w:val="es-MX"/>
        </w:rPr>
      </w:pPr>
      <w:r w:rsidRPr="0026082F">
        <w:rPr>
          <w:rFonts w:ascii="Arial" w:hAnsi="Arial" w:cs="Arial"/>
          <w:sz w:val="26"/>
          <w:szCs w:val="26"/>
          <w:lang w:val="es-MX"/>
        </w:rPr>
        <w:t xml:space="preserve">Fomentar los derechos de las </w:t>
      </w:r>
      <w:r w:rsidR="00BA3457" w:rsidRPr="0026082F">
        <w:rPr>
          <w:rFonts w:ascii="Arial" w:hAnsi="Arial" w:cs="Arial"/>
          <w:sz w:val="26"/>
          <w:szCs w:val="26"/>
          <w:lang w:val="es-MX"/>
        </w:rPr>
        <w:t xml:space="preserve">personas con discapacidad, </w:t>
      </w:r>
      <w:r w:rsidRPr="0026082F">
        <w:rPr>
          <w:rFonts w:ascii="Arial" w:hAnsi="Arial" w:cs="Arial"/>
          <w:sz w:val="26"/>
          <w:szCs w:val="26"/>
          <w:lang w:val="es-MX"/>
        </w:rPr>
        <w:t xml:space="preserve">en términos de la Constitución Política de los Estados Unidos Mexicanos así como de los </w:t>
      </w:r>
      <w:r w:rsidR="00BA3457" w:rsidRPr="0026082F">
        <w:rPr>
          <w:rFonts w:ascii="Arial" w:hAnsi="Arial" w:cs="Arial"/>
          <w:sz w:val="26"/>
          <w:szCs w:val="26"/>
          <w:lang w:val="es-MX"/>
        </w:rPr>
        <w:t xml:space="preserve">de los tratados internacionales </w:t>
      </w:r>
      <w:r w:rsidRPr="0026082F">
        <w:rPr>
          <w:rFonts w:ascii="Arial" w:hAnsi="Arial" w:cs="Arial"/>
          <w:sz w:val="26"/>
          <w:szCs w:val="26"/>
          <w:lang w:val="es-MX"/>
        </w:rPr>
        <w:t>en la materia.</w:t>
      </w:r>
    </w:p>
    <w:p w:rsidR="00BA3457" w:rsidRPr="0026082F" w:rsidRDefault="00CE6EDF" w:rsidP="00F55CB1">
      <w:pPr>
        <w:numPr>
          <w:ilvl w:val="0"/>
          <w:numId w:val="4"/>
        </w:numPr>
        <w:ind w:right="284"/>
        <w:jc w:val="both"/>
        <w:rPr>
          <w:rFonts w:ascii="Arial" w:hAnsi="Arial" w:cs="Arial"/>
          <w:sz w:val="26"/>
          <w:szCs w:val="26"/>
          <w:lang w:val="es-MX"/>
        </w:rPr>
      </w:pPr>
      <w:r w:rsidRPr="0026082F">
        <w:rPr>
          <w:rFonts w:ascii="Arial" w:hAnsi="Arial" w:cs="Arial"/>
          <w:sz w:val="26"/>
          <w:szCs w:val="26"/>
          <w:lang w:val="es-MX"/>
        </w:rPr>
        <w:t>Desarrollar todas las acciones</w:t>
      </w:r>
      <w:r w:rsidR="00BA3457" w:rsidRPr="0026082F">
        <w:rPr>
          <w:rFonts w:ascii="Arial" w:hAnsi="Arial" w:cs="Arial"/>
          <w:sz w:val="26"/>
          <w:szCs w:val="26"/>
          <w:lang w:val="es-MX"/>
        </w:rPr>
        <w:t xml:space="preserve"> </w:t>
      </w:r>
      <w:r w:rsidRPr="0026082F">
        <w:rPr>
          <w:rFonts w:ascii="Arial" w:hAnsi="Arial" w:cs="Arial"/>
          <w:sz w:val="26"/>
          <w:szCs w:val="26"/>
          <w:lang w:val="es-MX"/>
        </w:rPr>
        <w:t xml:space="preserve">legislativas </w:t>
      </w:r>
      <w:r w:rsidR="00BA3457" w:rsidRPr="0026082F">
        <w:rPr>
          <w:rFonts w:ascii="Arial" w:hAnsi="Arial" w:cs="Arial"/>
          <w:sz w:val="26"/>
          <w:szCs w:val="26"/>
          <w:lang w:val="es-MX"/>
        </w:rPr>
        <w:t xml:space="preserve">en favor de la inclusión social y económica de las personas con discapacidad en el marco de las políticas públicas; </w:t>
      </w:r>
    </w:p>
    <w:p w:rsidR="00BA3457" w:rsidRPr="0026082F" w:rsidRDefault="00BA3457" w:rsidP="00B6082E">
      <w:pPr>
        <w:numPr>
          <w:ilvl w:val="0"/>
          <w:numId w:val="4"/>
        </w:numPr>
        <w:ind w:right="284"/>
        <w:jc w:val="both"/>
        <w:rPr>
          <w:rFonts w:ascii="Arial" w:hAnsi="Arial" w:cs="Arial"/>
          <w:sz w:val="26"/>
          <w:szCs w:val="26"/>
          <w:lang w:val="es-MX"/>
        </w:rPr>
      </w:pPr>
      <w:r w:rsidRPr="0026082F">
        <w:rPr>
          <w:rFonts w:ascii="Arial" w:hAnsi="Arial" w:cs="Arial"/>
          <w:sz w:val="26"/>
          <w:szCs w:val="26"/>
          <w:lang w:val="es-MX"/>
        </w:rPr>
        <w:t>Impulsar todas aquellas acciones que garanticen la equidad e igualdad de opo</w:t>
      </w:r>
      <w:r w:rsidR="00704148" w:rsidRPr="0026082F">
        <w:rPr>
          <w:rFonts w:ascii="Arial" w:hAnsi="Arial" w:cs="Arial"/>
          <w:sz w:val="26"/>
          <w:szCs w:val="26"/>
          <w:lang w:val="es-MX"/>
        </w:rPr>
        <w:t xml:space="preserve">rtunidades </w:t>
      </w:r>
      <w:r w:rsidRPr="0026082F">
        <w:rPr>
          <w:rFonts w:ascii="Arial" w:hAnsi="Arial" w:cs="Arial"/>
          <w:sz w:val="26"/>
          <w:szCs w:val="26"/>
          <w:lang w:val="es-MX"/>
        </w:rPr>
        <w:t xml:space="preserve">a las personas con discapacidad; </w:t>
      </w:r>
    </w:p>
    <w:p w:rsidR="00BA3457" w:rsidRPr="0026082F" w:rsidRDefault="00BA3457" w:rsidP="001D5AD0">
      <w:pPr>
        <w:numPr>
          <w:ilvl w:val="0"/>
          <w:numId w:val="4"/>
        </w:numPr>
        <w:ind w:right="284"/>
        <w:jc w:val="both"/>
        <w:rPr>
          <w:rFonts w:ascii="Arial" w:hAnsi="Arial" w:cs="Arial"/>
          <w:sz w:val="26"/>
          <w:szCs w:val="26"/>
          <w:lang w:val="es-MX"/>
        </w:rPr>
      </w:pPr>
      <w:r w:rsidRPr="0026082F">
        <w:rPr>
          <w:rFonts w:ascii="Arial" w:hAnsi="Arial" w:cs="Arial"/>
          <w:sz w:val="26"/>
          <w:szCs w:val="26"/>
          <w:lang w:val="es-MX"/>
        </w:rPr>
        <w:t>Promover la participación de las personas con discapacidad, personas físicas o morales y las organizaciones de la sociedad civil en la elaboración de la legislación en la materia.</w:t>
      </w:r>
    </w:p>
    <w:p w:rsidR="00BA3457" w:rsidRPr="0026082F" w:rsidRDefault="00BA3457" w:rsidP="001D5AD0">
      <w:pPr>
        <w:numPr>
          <w:ilvl w:val="0"/>
          <w:numId w:val="4"/>
        </w:numPr>
        <w:ind w:right="284"/>
        <w:jc w:val="both"/>
        <w:rPr>
          <w:rFonts w:ascii="Arial" w:hAnsi="Arial" w:cs="Arial"/>
          <w:sz w:val="26"/>
          <w:szCs w:val="26"/>
          <w:lang w:val="es-MX"/>
        </w:rPr>
      </w:pPr>
      <w:r w:rsidRPr="0026082F">
        <w:rPr>
          <w:rFonts w:ascii="Arial" w:hAnsi="Arial" w:cs="Arial"/>
          <w:sz w:val="26"/>
          <w:szCs w:val="26"/>
          <w:lang w:val="es-MX"/>
        </w:rPr>
        <w:t xml:space="preserve">Fomentar el desarrollo integral de las personas con discapacidad, de manera plena y autónoma. </w:t>
      </w:r>
    </w:p>
    <w:p w:rsidR="00BA3457" w:rsidRPr="0026082F" w:rsidRDefault="00BA3457" w:rsidP="001D5AD0">
      <w:pPr>
        <w:numPr>
          <w:ilvl w:val="0"/>
          <w:numId w:val="4"/>
        </w:numPr>
        <w:ind w:right="284"/>
        <w:jc w:val="both"/>
        <w:rPr>
          <w:rFonts w:ascii="Arial" w:hAnsi="Arial" w:cs="Arial"/>
          <w:sz w:val="26"/>
          <w:szCs w:val="26"/>
          <w:lang w:val="es-MX"/>
        </w:rPr>
      </w:pPr>
      <w:r w:rsidRPr="0026082F">
        <w:rPr>
          <w:rFonts w:ascii="Arial" w:hAnsi="Arial" w:cs="Arial"/>
          <w:sz w:val="26"/>
          <w:szCs w:val="26"/>
          <w:lang w:val="es-MX"/>
        </w:rPr>
        <w:t xml:space="preserve">Fomentar la integración social de las personas con discapacidad, a través del ejercicio de sus derechos civiles y políticos; </w:t>
      </w:r>
    </w:p>
    <w:p w:rsidR="00BA3457" w:rsidRPr="0026082F" w:rsidRDefault="00BA3457" w:rsidP="001D5AD0">
      <w:pPr>
        <w:numPr>
          <w:ilvl w:val="0"/>
          <w:numId w:val="4"/>
        </w:numPr>
        <w:ind w:right="284"/>
        <w:jc w:val="both"/>
        <w:rPr>
          <w:rFonts w:ascii="Arial" w:hAnsi="Arial" w:cs="Arial"/>
          <w:sz w:val="26"/>
          <w:szCs w:val="26"/>
          <w:lang w:val="es-MX"/>
        </w:rPr>
      </w:pPr>
      <w:r w:rsidRPr="0026082F">
        <w:rPr>
          <w:rFonts w:ascii="Arial" w:hAnsi="Arial" w:cs="Arial"/>
          <w:sz w:val="26"/>
          <w:szCs w:val="26"/>
          <w:lang w:val="es-MX"/>
        </w:rPr>
        <w:t>Promover el pleno ejercicio de los derechos fundamentales de las personas con discapacidad en condiciones equitativas;</w:t>
      </w:r>
    </w:p>
    <w:p w:rsidR="00BA3457" w:rsidRDefault="00BA3457" w:rsidP="001D5AD0">
      <w:pPr>
        <w:numPr>
          <w:ilvl w:val="0"/>
          <w:numId w:val="4"/>
        </w:numPr>
        <w:ind w:right="284"/>
        <w:jc w:val="both"/>
        <w:rPr>
          <w:rFonts w:ascii="Arial" w:hAnsi="Arial" w:cs="Arial"/>
          <w:sz w:val="26"/>
          <w:szCs w:val="26"/>
          <w:lang w:val="es-MX"/>
        </w:rPr>
      </w:pPr>
      <w:r w:rsidRPr="0026082F">
        <w:rPr>
          <w:rFonts w:ascii="Arial" w:hAnsi="Arial" w:cs="Arial"/>
          <w:sz w:val="26"/>
          <w:szCs w:val="26"/>
          <w:lang w:val="es-MX"/>
        </w:rPr>
        <w:t xml:space="preserve">Impulsar la adopción de acciones afirmativas de las personas con discapacidad para participar plenamente en la vida política, económica, social y cultural; </w:t>
      </w:r>
    </w:p>
    <w:p w:rsidR="00ED19D9" w:rsidRPr="0026082F" w:rsidRDefault="00ED19D9" w:rsidP="00ED19D9">
      <w:pPr>
        <w:numPr>
          <w:ilvl w:val="0"/>
          <w:numId w:val="4"/>
        </w:numPr>
        <w:ind w:right="284"/>
        <w:jc w:val="both"/>
        <w:rPr>
          <w:rFonts w:ascii="Arial" w:hAnsi="Arial" w:cs="Arial"/>
          <w:sz w:val="26"/>
          <w:szCs w:val="26"/>
          <w:lang w:val="es-MX"/>
        </w:rPr>
      </w:pPr>
      <w:r>
        <w:rPr>
          <w:rFonts w:ascii="Arial" w:hAnsi="Arial" w:cs="Arial"/>
          <w:sz w:val="26"/>
          <w:szCs w:val="26"/>
          <w:lang w:val="es-MX"/>
        </w:rPr>
        <w:t>Promover los derechos de la</w:t>
      </w:r>
      <w:r w:rsidR="003B2791">
        <w:rPr>
          <w:rFonts w:ascii="Arial" w:hAnsi="Arial" w:cs="Arial"/>
          <w:sz w:val="26"/>
          <w:szCs w:val="26"/>
          <w:lang w:val="es-MX"/>
        </w:rPr>
        <w:t xml:space="preserve"> niñez.</w:t>
      </w:r>
    </w:p>
    <w:p w:rsidR="00ED19D9" w:rsidRDefault="00ED19D9" w:rsidP="001D5AD0">
      <w:pPr>
        <w:numPr>
          <w:ilvl w:val="0"/>
          <w:numId w:val="4"/>
        </w:numPr>
        <w:ind w:right="284"/>
        <w:jc w:val="both"/>
        <w:rPr>
          <w:rFonts w:ascii="Arial" w:hAnsi="Arial" w:cs="Arial"/>
          <w:sz w:val="26"/>
          <w:szCs w:val="26"/>
          <w:lang w:val="es-MX"/>
        </w:rPr>
      </w:pPr>
      <w:r>
        <w:rPr>
          <w:rFonts w:ascii="Arial" w:hAnsi="Arial" w:cs="Arial"/>
          <w:sz w:val="26"/>
          <w:szCs w:val="26"/>
          <w:lang w:val="es-MX"/>
        </w:rPr>
        <w:t>Todos los asuntos relacionados a los derechos del adulto mayor.</w:t>
      </w:r>
    </w:p>
    <w:p w:rsidR="00ED19D9" w:rsidRPr="0026082F" w:rsidRDefault="00ED19D9" w:rsidP="001D5AD0">
      <w:pPr>
        <w:numPr>
          <w:ilvl w:val="0"/>
          <w:numId w:val="4"/>
        </w:numPr>
        <w:ind w:right="284"/>
        <w:jc w:val="both"/>
        <w:rPr>
          <w:rFonts w:ascii="Arial" w:hAnsi="Arial" w:cs="Arial"/>
          <w:sz w:val="26"/>
          <w:szCs w:val="26"/>
          <w:lang w:val="es-MX"/>
        </w:rPr>
      </w:pPr>
      <w:r>
        <w:rPr>
          <w:rFonts w:ascii="Arial" w:hAnsi="Arial" w:cs="Arial"/>
          <w:sz w:val="26"/>
          <w:szCs w:val="26"/>
          <w:lang w:val="es-MX"/>
        </w:rPr>
        <w:t xml:space="preserve">Cuestiones que se refieran a los pueblos originarios. </w:t>
      </w:r>
    </w:p>
    <w:p w:rsidR="00BA3457" w:rsidRPr="0026082F" w:rsidRDefault="00BA3457" w:rsidP="001D5AD0">
      <w:pPr>
        <w:numPr>
          <w:ilvl w:val="0"/>
          <w:numId w:val="4"/>
        </w:numPr>
        <w:ind w:right="284"/>
        <w:jc w:val="both"/>
        <w:rPr>
          <w:rFonts w:ascii="Arial" w:hAnsi="Arial" w:cs="Arial"/>
          <w:sz w:val="26"/>
          <w:szCs w:val="26"/>
          <w:lang w:val="es-MX"/>
        </w:rPr>
      </w:pPr>
      <w:r w:rsidRPr="0026082F">
        <w:rPr>
          <w:rFonts w:ascii="Arial" w:hAnsi="Arial" w:cs="Arial"/>
          <w:sz w:val="26"/>
          <w:szCs w:val="26"/>
          <w:lang w:val="es-MX"/>
        </w:rPr>
        <w:t>Las demás que por conducto de la Mesa Directiva del Congreso del Estado le sean turnados.</w:t>
      </w:r>
    </w:p>
    <w:p w:rsidR="00BA3457" w:rsidRPr="0026082F" w:rsidRDefault="00BA3457" w:rsidP="00BA3457">
      <w:pPr>
        <w:ind w:left="-414" w:right="284"/>
        <w:jc w:val="both"/>
        <w:rPr>
          <w:rFonts w:ascii="Arial" w:hAnsi="Arial" w:cs="Arial"/>
          <w:sz w:val="26"/>
          <w:szCs w:val="26"/>
          <w:lang w:val="es-MX"/>
        </w:rPr>
      </w:pPr>
    </w:p>
    <w:p w:rsidR="004F3FF5" w:rsidRPr="0026082F" w:rsidRDefault="004F3FF5" w:rsidP="004F3FF5">
      <w:pPr>
        <w:ind w:left="-1134" w:right="284"/>
        <w:jc w:val="both"/>
        <w:rPr>
          <w:rFonts w:ascii="Arial" w:hAnsi="Arial" w:cs="Arial"/>
          <w:sz w:val="26"/>
          <w:szCs w:val="26"/>
          <w:lang w:val="es-MX"/>
        </w:rPr>
      </w:pPr>
      <w:r w:rsidRPr="0026082F">
        <w:rPr>
          <w:rFonts w:ascii="Arial" w:hAnsi="Arial" w:cs="Arial"/>
          <w:b/>
          <w:sz w:val="26"/>
          <w:szCs w:val="26"/>
          <w:lang w:val="es-MX"/>
        </w:rPr>
        <w:t xml:space="preserve">ARTÍCULO CUARTO.- </w:t>
      </w:r>
      <w:r w:rsidRPr="0026082F">
        <w:rPr>
          <w:rFonts w:ascii="Arial" w:hAnsi="Arial" w:cs="Arial"/>
          <w:sz w:val="26"/>
          <w:szCs w:val="26"/>
          <w:lang w:val="es-MX"/>
        </w:rPr>
        <w:t>Se crea la Comisión Especial de Atención Ciudadana</w:t>
      </w:r>
      <w:r w:rsidR="00704148" w:rsidRPr="0026082F">
        <w:rPr>
          <w:rFonts w:ascii="Arial" w:hAnsi="Arial" w:cs="Arial"/>
          <w:sz w:val="26"/>
          <w:szCs w:val="26"/>
          <w:lang w:val="es-MX"/>
        </w:rPr>
        <w:t>,</w:t>
      </w:r>
      <w:r w:rsidRPr="0026082F">
        <w:rPr>
          <w:rFonts w:ascii="Arial" w:hAnsi="Arial" w:cs="Arial"/>
          <w:sz w:val="26"/>
          <w:szCs w:val="26"/>
          <w:lang w:val="es-MX"/>
        </w:rPr>
        <w:t xml:space="preserve"> la </w:t>
      </w:r>
      <w:r w:rsidR="00704148" w:rsidRPr="0026082F">
        <w:rPr>
          <w:rFonts w:ascii="Arial" w:hAnsi="Arial" w:cs="Arial"/>
          <w:sz w:val="26"/>
          <w:szCs w:val="26"/>
          <w:lang w:val="es-MX"/>
        </w:rPr>
        <w:t xml:space="preserve">cual </w:t>
      </w:r>
      <w:r w:rsidRPr="0026082F">
        <w:rPr>
          <w:rFonts w:ascii="Arial" w:hAnsi="Arial" w:cs="Arial"/>
          <w:sz w:val="26"/>
          <w:szCs w:val="26"/>
          <w:lang w:val="es-MX"/>
        </w:rPr>
        <w:t xml:space="preserve">tendrá por objeto estudiar, analizar y </w:t>
      </w:r>
      <w:r w:rsidR="00CE6EDF" w:rsidRPr="0026082F">
        <w:rPr>
          <w:rFonts w:ascii="Arial" w:hAnsi="Arial" w:cs="Arial"/>
          <w:sz w:val="26"/>
          <w:szCs w:val="26"/>
          <w:lang w:val="es-MX"/>
        </w:rPr>
        <w:t>atende</w:t>
      </w:r>
      <w:r w:rsidRPr="0026082F">
        <w:rPr>
          <w:rFonts w:ascii="Arial" w:hAnsi="Arial" w:cs="Arial"/>
          <w:sz w:val="26"/>
          <w:szCs w:val="26"/>
          <w:lang w:val="es-MX"/>
        </w:rPr>
        <w:t>r sobre los asuntos que la ciudadanía ponga en su conocimiento, para lo cual conocerá todo lo relativo a:</w:t>
      </w:r>
    </w:p>
    <w:p w:rsidR="00CE6EDF" w:rsidRPr="0026082F" w:rsidRDefault="00CE6EDF" w:rsidP="004F3FF5">
      <w:pPr>
        <w:ind w:left="-1134" w:right="284"/>
        <w:jc w:val="both"/>
        <w:rPr>
          <w:rFonts w:ascii="Arial" w:hAnsi="Arial" w:cs="Arial"/>
          <w:sz w:val="26"/>
          <w:szCs w:val="26"/>
          <w:lang w:val="es-MX"/>
        </w:rPr>
      </w:pPr>
    </w:p>
    <w:p w:rsidR="004F3FF5" w:rsidRPr="0026082F" w:rsidRDefault="004F3FF5" w:rsidP="004F3FF5">
      <w:pPr>
        <w:numPr>
          <w:ilvl w:val="0"/>
          <w:numId w:val="5"/>
        </w:numPr>
        <w:ind w:right="284"/>
        <w:jc w:val="both"/>
        <w:rPr>
          <w:rFonts w:ascii="Arial" w:hAnsi="Arial" w:cs="Arial"/>
          <w:sz w:val="26"/>
          <w:szCs w:val="26"/>
          <w:lang w:val="es-MX"/>
        </w:rPr>
      </w:pPr>
      <w:r w:rsidRPr="0026082F">
        <w:rPr>
          <w:rFonts w:ascii="Arial" w:hAnsi="Arial" w:cs="Arial"/>
          <w:sz w:val="26"/>
          <w:szCs w:val="26"/>
          <w:lang w:val="es-MX"/>
        </w:rPr>
        <w:t>Promover el principio de corresponsabilidad social.</w:t>
      </w:r>
    </w:p>
    <w:p w:rsidR="004F3FF5" w:rsidRPr="0026082F" w:rsidRDefault="004F3FF5" w:rsidP="004F3FF5">
      <w:pPr>
        <w:numPr>
          <w:ilvl w:val="0"/>
          <w:numId w:val="5"/>
        </w:numPr>
        <w:ind w:right="284"/>
        <w:jc w:val="both"/>
        <w:rPr>
          <w:rFonts w:ascii="Arial" w:hAnsi="Arial" w:cs="Arial"/>
          <w:sz w:val="26"/>
          <w:szCs w:val="26"/>
          <w:lang w:val="es-MX"/>
        </w:rPr>
      </w:pPr>
      <w:r w:rsidRPr="0026082F">
        <w:rPr>
          <w:rFonts w:ascii="Arial" w:hAnsi="Arial" w:cs="Arial"/>
          <w:sz w:val="26"/>
          <w:szCs w:val="26"/>
          <w:lang w:val="es-MX"/>
        </w:rPr>
        <w:t>Organizar foros legislativos sobre los asuntos de mayor interés ciudadano.</w:t>
      </w:r>
    </w:p>
    <w:p w:rsidR="004F3FF5" w:rsidRPr="0026082F" w:rsidRDefault="004F3FF5" w:rsidP="004F3FF5">
      <w:pPr>
        <w:numPr>
          <w:ilvl w:val="0"/>
          <w:numId w:val="5"/>
        </w:numPr>
        <w:ind w:right="284"/>
        <w:jc w:val="both"/>
        <w:rPr>
          <w:rFonts w:ascii="Arial" w:hAnsi="Arial" w:cs="Arial"/>
          <w:sz w:val="26"/>
          <w:szCs w:val="26"/>
          <w:lang w:val="es-MX"/>
        </w:rPr>
      </w:pPr>
      <w:r w:rsidRPr="0026082F">
        <w:rPr>
          <w:rFonts w:ascii="Arial" w:hAnsi="Arial" w:cs="Arial"/>
          <w:sz w:val="26"/>
          <w:szCs w:val="26"/>
          <w:lang w:val="es-MX"/>
        </w:rPr>
        <w:t>Impulsar el involucramiento ciudadano.</w:t>
      </w:r>
    </w:p>
    <w:p w:rsidR="004F3FF5" w:rsidRPr="0026082F" w:rsidRDefault="004F3FF5" w:rsidP="004F3FF5">
      <w:pPr>
        <w:numPr>
          <w:ilvl w:val="0"/>
          <w:numId w:val="5"/>
        </w:numPr>
        <w:ind w:right="284"/>
        <w:jc w:val="both"/>
        <w:rPr>
          <w:rFonts w:ascii="Arial" w:hAnsi="Arial" w:cs="Arial"/>
          <w:sz w:val="26"/>
          <w:szCs w:val="26"/>
          <w:lang w:val="es-MX"/>
        </w:rPr>
      </w:pPr>
      <w:r w:rsidRPr="0026082F">
        <w:rPr>
          <w:rFonts w:ascii="Arial" w:hAnsi="Arial" w:cs="Arial"/>
          <w:sz w:val="26"/>
          <w:szCs w:val="26"/>
        </w:rPr>
        <w:t>Brindar la debida</w:t>
      </w:r>
      <w:r w:rsidRPr="0026082F">
        <w:rPr>
          <w:rFonts w:ascii="Arial" w:hAnsi="Arial" w:cs="Arial"/>
          <w:sz w:val="28"/>
          <w:szCs w:val="26"/>
          <w:lang w:val="es-MX"/>
        </w:rPr>
        <w:t xml:space="preserve"> </w:t>
      </w:r>
      <w:r w:rsidRPr="0026082F">
        <w:rPr>
          <w:rFonts w:ascii="Arial" w:hAnsi="Arial" w:cs="Arial"/>
          <w:sz w:val="26"/>
          <w:szCs w:val="26"/>
          <w:lang w:val="es-MX"/>
        </w:rPr>
        <w:t>orientación informativa.</w:t>
      </w:r>
    </w:p>
    <w:p w:rsidR="004F3FF5" w:rsidRPr="0026082F" w:rsidRDefault="004F3FF5" w:rsidP="004F3FF5">
      <w:pPr>
        <w:numPr>
          <w:ilvl w:val="0"/>
          <w:numId w:val="5"/>
        </w:numPr>
        <w:ind w:right="284"/>
        <w:jc w:val="both"/>
        <w:rPr>
          <w:rFonts w:ascii="Arial" w:hAnsi="Arial" w:cs="Arial"/>
          <w:sz w:val="26"/>
          <w:szCs w:val="26"/>
          <w:lang w:val="es-MX"/>
        </w:rPr>
      </w:pPr>
      <w:r w:rsidRPr="0026082F">
        <w:rPr>
          <w:rFonts w:ascii="Arial" w:hAnsi="Arial" w:cs="Arial"/>
          <w:sz w:val="26"/>
          <w:szCs w:val="26"/>
          <w:lang w:val="es-MX"/>
        </w:rPr>
        <w:t>Fortalece</w:t>
      </w:r>
      <w:r w:rsidR="00852883" w:rsidRPr="0026082F">
        <w:rPr>
          <w:rFonts w:ascii="Arial" w:hAnsi="Arial" w:cs="Arial"/>
          <w:sz w:val="26"/>
          <w:szCs w:val="26"/>
          <w:lang w:val="es-MX"/>
        </w:rPr>
        <w:t>r el respeto a los derechos de petición e información</w:t>
      </w:r>
      <w:r w:rsidRPr="0026082F">
        <w:rPr>
          <w:rFonts w:ascii="Arial" w:hAnsi="Arial" w:cs="Arial"/>
          <w:sz w:val="26"/>
          <w:szCs w:val="26"/>
          <w:lang w:val="es-MX"/>
        </w:rPr>
        <w:t xml:space="preserve"> de los sectores público</w:t>
      </w:r>
      <w:r w:rsidR="00852883" w:rsidRPr="0026082F">
        <w:rPr>
          <w:rFonts w:ascii="Arial" w:hAnsi="Arial" w:cs="Arial"/>
          <w:sz w:val="26"/>
          <w:szCs w:val="26"/>
          <w:lang w:val="es-MX"/>
        </w:rPr>
        <w:t>s, a fin de garantizar un trato digno a la ciudadanía.</w:t>
      </w:r>
    </w:p>
    <w:p w:rsidR="004F3FF5" w:rsidRPr="0026082F" w:rsidRDefault="004F3FF5" w:rsidP="004F3FF5">
      <w:pPr>
        <w:numPr>
          <w:ilvl w:val="0"/>
          <w:numId w:val="5"/>
        </w:numPr>
        <w:ind w:right="284"/>
        <w:jc w:val="both"/>
        <w:rPr>
          <w:rFonts w:ascii="Arial" w:hAnsi="Arial" w:cs="Arial"/>
          <w:sz w:val="26"/>
          <w:szCs w:val="26"/>
          <w:lang w:val="es-MX"/>
        </w:rPr>
      </w:pPr>
      <w:r w:rsidRPr="0026082F">
        <w:rPr>
          <w:rFonts w:ascii="Arial" w:hAnsi="Arial" w:cs="Arial"/>
          <w:sz w:val="26"/>
          <w:szCs w:val="26"/>
          <w:lang w:val="es-MX"/>
        </w:rPr>
        <w:t xml:space="preserve"> </w:t>
      </w:r>
      <w:r w:rsidR="00CE6EDF" w:rsidRPr="0026082F">
        <w:rPr>
          <w:rFonts w:ascii="Arial" w:hAnsi="Arial" w:cs="Arial"/>
          <w:sz w:val="26"/>
          <w:szCs w:val="26"/>
          <w:lang w:val="es-MX"/>
        </w:rPr>
        <w:t>Conocer</w:t>
      </w:r>
      <w:r w:rsidRPr="0026082F">
        <w:rPr>
          <w:rFonts w:ascii="Arial" w:hAnsi="Arial" w:cs="Arial"/>
          <w:sz w:val="26"/>
          <w:szCs w:val="26"/>
          <w:lang w:val="es-MX"/>
        </w:rPr>
        <w:t xml:space="preserve"> y atender problemáticas que formulen los ciudadanos.</w:t>
      </w:r>
    </w:p>
    <w:p w:rsidR="004F3FF5" w:rsidRPr="0026082F" w:rsidRDefault="004F3FF5" w:rsidP="004F3FF5">
      <w:pPr>
        <w:numPr>
          <w:ilvl w:val="0"/>
          <w:numId w:val="5"/>
        </w:numPr>
        <w:ind w:right="284"/>
        <w:jc w:val="both"/>
        <w:rPr>
          <w:rFonts w:ascii="Arial" w:hAnsi="Arial" w:cs="Arial"/>
          <w:sz w:val="26"/>
          <w:szCs w:val="26"/>
          <w:lang w:val="es-MX"/>
        </w:rPr>
      </w:pPr>
      <w:r w:rsidRPr="0026082F">
        <w:rPr>
          <w:rFonts w:ascii="Arial" w:hAnsi="Arial" w:cs="Arial"/>
          <w:sz w:val="26"/>
          <w:szCs w:val="26"/>
          <w:lang w:val="es-MX"/>
        </w:rPr>
        <w:t xml:space="preserve">Canalizar las solicitudes ciudadanas a las autoridades y/o dependencias correspondientes. </w:t>
      </w:r>
    </w:p>
    <w:p w:rsidR="004F3FF5" w:rsidRPr="0026082F" w:rsidRDefault="004F3FF5" w:rsidP="004F3FF5">
      <w:pPr>
        <w:numPr>
          <w:ilvl w:val="0"/>
          <w:numId w:val="5"/>
        </w:numPr>
        <w:ind w:right="284"/>
        <w:jc w:val="both"/>
        <w:rPr>
          <w:rFonts w:ascii="Arial" w:hAnsi="Arial" w:cs="Arial"/>
          <w:sz w:val="26"/>
          <w:szCs w:val="26"/>
          <w:lang w:val="es-MX"/>
        </w:rPr>
      </w:pPr>
      <w:r w:rsidRPr="0026082F">
        <w:rPr>
          <w:rFonts w:ascii="Arial" w:hAnsi="Arial" w:cs="Arial"/>
          <w:sz w:val="26"/>
          <w:szCs w:val="26"/>
          <w:lang w:val="es-MX"/>
        </w:rPr>
        <w:t>Las demás que por conducto de la Mesa Directiva del Congreso del Estado le sean turnados.</w:t>
      </w:r>
    </w:p>
    <w:p w:rsidR="004F3FF5" w:rsidRPr="0026082F" w:rsidRDefault="004F3FF5" w:rsidP="004F3FF5">
      <w:pPr>
        <w:ind w:left="-414" w:right="284"/>
        <w:jc w:val="both"/>
        <w:rPr>
          <w:rFonts w:ascii="Arial" w:hAnsi="Arial" w:cs="Arial"/>
          <w:sz w:val="26"/>
          <w:szCs w:val="26"/>
          <w:lang w:val="es-MX"/>
        </w:rPr>
      </w:pPr>
    </w:p>
    <w:p w:rsidR="004F3FF5" w:rsidRPr="0026082F" w:rsidRDefault="00852883" w:rsidP="004F3FF5">
      <w:pPr>
        <w:ind w:left="-1134" w:right="284"/>
        <w:jc w:val="both"/>
        <w:rPr>
          <w:rFonts w:ascii="Arial" w:hAnsi="Arial" w:cs="Arial"/>
          <w:sz w:val="26"/>
          <w:szCs w:val="26"/>
          <w:lang w:val="es-MX"/>
        </w:rPr>
      </w:pPr>
      <w:r w:rsidRPr="0026082F">
        <w:rPr>
          <w:rFonts w:ascii="Arial" w:hAnsi="Arial" w:cs="Arial"/>
          <w:sz w:val="26"/>
          <w:szCs w:val="26"/>
          <w:lang w:val="es-MX"/>
        </w:rPr>
        <w:t xml:space="preserve">Los diputados que integrarán las citadas comisiones especiales durarán en su encargo hasta finalizar los trabajos para las que fueron creadas o hasta la disolución de las mismas, y deberán rendir un informe de manera periódica, de acuerdo lo estipulado en la Ley de Gobierno del Estado y su Reglamento, ambos del Estado de Yucatán. </w:t>
      </w:r>
    </w:p>
    <w:p w:rsidR="00DC037D" w:rsidRPr="0026082F" w:rsidRDefault="00DC037D" w:rsidP="00BA3457">
      <w:pPr>
        <w:ind w:left="-1134" w:right="284"/>
        <w:jc w:val="both"/>
        <w:rPr>
          <w:rFonts w:ascii="Arial" w:hAnsi="Arial" w:cs="Arial"/>
          <w:b/>
          <w:sz w:val="26"/>
          <w:szCs w:val="26"/>
          <w:lang w:val="es-MX"/>
        </w:rPr>
      </w:pPr>
    </w:p>
    <w:p w:rsidR="00DC037D" w:rsidRPr="0026082F" w:rsidRDefault="00352DB4" w:rsidP="00352DB4">
      <w:pPr>
        <w:tabs>
          <w:tab w:val="left" w:pos="2500"/>
        </w:tabs>
        <w:ind w:left="-1134" w:right="284"/>
        <w:jc w:val="both"/>
        <w:rPr>
          <w:rFonts w:ascii="Arial" w:hAnsi="Arial" w:cs="Arial"/>
          <w:b/>
          <w:sz w:val="26"/>
          <w:szCs w:val="26"/>
          <w:lang w:val="es-MX"/>
        </w:rPr>
      </w:pPr>
      <w:r>
        <w:rPr>
          <w:rFonts w:ascii="Arial" w:hAnsi="Arial" w:cs="Arial"/>
          <w:b/>
          <w:sz w:val="26"/>
          <w:szCs w:val="26"/>
          <w:lang w:val="es-MX"/>
        </w:rPr>
        <w:tab/>
      </w:r>
    </w:p>
    <w:p w:rsidR="003F68C6" w:rsidRPr="0026082F" w:rsidRDefault="003F68C6" w:rsidP="0088671B">
      <w:pPr>
        <w:ind w:left="-1134" w:right="284"/>
        <w:jc w:val="center"/>
        <w:rPr>
          <w:rFonts w:ascii="Arial" w:hAnsi="Arial" w:cs="Arial"/>
          <w:b/>
          <w:sz w:val="26"/>
          <w:szCs w:val="26"/>
          <w:lang w:val="en-US"/>
        </w:rPr>
      </w:pPr>
      <w:r w:rsidRPr="0026082F">
        <w:rPr>
          <w:rFonts w:ascii="Arial" w:hAnsi="Arial" w:cs="Arial"/>
          <w:b/>
          <w:sz w:val="26"/>
          <w:szCs w:val="26"/>
          <w:lang w:val="en-US"/>
        </w:rPr>
        <w:t>T R A N S I T O R I O S:</w:t>
      </w:r>
    </w:p>
    <w:p w:rsidR="005721C8" w:rsidRPr="0026082F" w:rsidRDefault="005721C8" w:rsidP="0088671B">
      <w:pPr>
        <w:ind w:left="-1134" w:right="284"/>
        <w:jc w:val="center"/>
        <w:rPr>
          <w:rFonts w:ascii="Arial" w:hAnsi="Arial" w:cs="Arial"/>
          <w:b/>
          <w:sz w:val="26"/>
          <w:szCs w:val="26"/>
          <w:lang w:val="en-US"/>
        </w:rPr>
      </w:pPr>
    </w:p>
    <w:p w:rsidR="00852883" w:rsidRPr="0026082F" w:rsidRDefault="003F68C6" w:rsidP="00852883">
      <w:pPr>
        <w:ind w:left="-1134" w:right="284"/>
        <w:jc w:val="both"/>
        <w:rPr>
          <w:rFonts w:ascii="Arial" w:hAnsi="Arial" w:cs="Arial"/>
          <w:sz w:val="26"/>
          <w:szCs w:val="26"/>
          <w:lang w:val="es-MX"/>
        </w:rPr>
      </w:pPr>
      <w:r w:rsidRPr="0026082F">
        <w:rPr>
          <w:rFonts w:ascii="Arial" w:hAnsi="Arial" w:cs="Arial"/>
          <w:b/>
          <w:sz w:val="26"/>
          <w:szCs w:val="26"/>
          <w:lang w:val="es-MX"/>
        </w:rPr>
        <w:t>A</w:t>
      </w:r>
      <w:r w:rsidR="00163166" w:rsidRPr="0026082F">
        <w:rPr>
          <w:rFonts w:ascii="Arial" w:hAnsi="Arial" w:cs="Arial"/>
          <w:b/>
          <w:sz w:val="26"/>
          <w:szCs w:val="26"/>
          <w:lang w:val="es-MX"/>
        </w:rPr>
        <w:t xml:space="preserve">rtículo Primero.- </w:t>
      </w:r>
      <w:r w:rsidR="005721C8" w:rsidRPr="0026082F">
        <w:rPr>
          <w:rFonts w:ascii="Arial" w:hAnsi="Arial" w:cs="Arial"/>
          <w:sz w:val="26"/>
          <w:szCs w:val="26"/>
          <w:lang w:val="es-MX"/>
        </w:rPr>
        <w:t>El presente acuerdo entrará en vigor al momento de su aprobación por el Pleno del Congreso del Estado de Yucatán.</w:t>
      </w:r>
    </w:p>
    <w:p w:rsidR="00852883" w:rsidRPr="0026082F" w:rsidRDefault="00852883" w:rsidP="00A40A03">
      <w:pPr>
        <w:ind w:right="284"/>
        <w:jc w:val="both"/>
        <w:rPr>
          <w:rFonts w:ascii="Arial" w:hAnsi="Arial" w:cs="Arial"/>
          <w:b/>
          <w:sz w:val="26"/>
          <w:szCs w:val="26"/>
          <w:lang w:val="es-MX"/>
        </w:rPr>
      </w:pPr>
    </w:p>
    <w:p w:rsidR="00852883" w:rsidRPr="0026082F" w:rsidRDefault="00852883" w:rsidP="00852883">
      <w:pPr>
        <w:ind w:left="-1134" w:right="284"/>
        <w:jc w:val="both"/>
        <w:rPr>
          <w:rFonts w:ascii="Arial" w:hAnsi="Arial" w:cs="Arial"/>
          <w:sz w:val="26"/>
          <w:szCs w:val="26"/>
          <w:lang w:val="es-MX"/>
        </w:rPr>
      </w:pPr>
      <w:r w:rsidRPr="0026082F">
        <w:rPr>
          <w:rFonts w:ascii="Arial" w:hAnsi="Arial" w:cs="Arial"/>
          <w:b/>
          <w:sz w:val="26"/>
          <w:szCs w:val="26"/>
          <w:lang w:val="es-MX"/>
        </w:rPr>
        <w:t>A</w:t>
      </w:r>
      <w:r w:rsidR="00163166" w:rsidRPr="0026082F">
        <w:rPr>
          <w:rFonts w:ascii="Arial" w:hAnsi="Arial" w:cs="Arial"/>
          <w:b/>
          <w:sz w:val="26"/>
          <w:szCs w:val="26"/>
          <w:lang w:val="es-MX"/>
        </w:rPr>
        <w:t>rtículo</w:t>
      </w:r>
      <w:r w:rsidRPr="0026082F">
        <w:rPr>
          <w:rFonts w:ascii="Arial" w:hAnsi="Arial" w:cs="Arial"/>
          <w:b/>
          <w:sz w:val="26"/>
          <w:szCs w:val="26"/>
          <w:lang w:val="es-MX"/>
        </w:rPr>
        <w:t xml:space="preserve"> S</w:t>
      </w:r>
      <w:r w:rsidR="00163166" w:rsidRPr="0026082F">
        <w:rPr>
          <w:rFonts w:ascii="Arial" w:hAnsi="Arial" w:cs="Arial"/>
          <w:b/>
          <w:sz w:val="26"/>
          <w:szCs w:val="26"/>
          <w:lang w:val="es-MX"/>
        </w:rPr>
        <w:t>egundo</w:t>
      </w:r>
      <w:r w:rsidRPr="0026082F">
        <w:rPr>
          <w:rFonts w:ascii="Arial" w:hAnsi="Arial" w:cs="Arial"/>
          <w:b/>
          <w:sz w:val="26"/>
          <w:szCs w:val="26"/>
          <w:lang w:val="es-MX"/>
        </w:rPr>
        <w:t xml:space="preserve">.- </w:t>
      </w:r>
      <w:r w:rsidRPr="0026082F">
        <w:rPr>
          <w:rFonts w:ascii="Arial" w:hAnsi="Arial" w:cs="Arial"/>
          <w:sz w:val="26"/>
          <w:szCs w:val="26"/>
          <w:lang w:val="es-MX"/>
        </w:rPr>
        <w:t xml:space="preserve">El Congreso del Estado de Yucatán deberá integrar y aprobar las comisiones especiales en un plazo no mayor a 15 días hábiles. </w:t>
      </w:r>
    </w:p>
    <w:p w:rsidR="00852883" w:rsidRPr="0026082F" w:rsidRDefault="00852883" w:rsidP="00852883">
      <w:pPr>
        <w:ind w:left="-1134" w:right="284"/>
        <w:jc w:val="both"/>
        <w:rPr>
          <w:rFonts w:ascii="Arial" w:hAnsi="Arial" w:cs="Arial"/>
          <w:sz w:val="26"/>
          <w:szCs w:val="26"/>
          <w:lang w:val="es-MX"/>
        </w:rPr>
      </w:pPr>
    </w:p>
    <w:p w:rsidR="00852883" w:rsidRPr="0026082F" w:rsidRDefault="00852883" w:rsidP="00852883">
      <w:pPr>
        <w:ind w:left="-1134" w:right="284"/>
        <w:jc w:val="both"/>
        <w:rPr>
          <w:rFonts w:ascii="Arial" w:hAnsi="Arial" w:cs="Arial"/>
          <w:sz w:val="26"/>
          <w:szCs w:val="26"/>
          <w:lang w:val="es-MX"/>
        </w:rPr>
      </w:pPr>
      <w:r w:rsidRPr="0026082F">
        <w:rPr>
          <w:rFonts w:ascii="Arial" w:hAnsi="Arial" w:cs="Arial"/>
          <w:b/>
          <w:sz w:val="26"/>
          <w:szCs w:val="26"/>
          <w:lang w:val="es-MX"/>
        </w:rPr>
        <w:t>A</w:t>
      </w:r>
      <w:r w:rsidR="0042752C" w:rsidRPr="0026082F">
        <w:rPr>
          <w:rFonts w:ascii="Arial" w:hAnsi="Arial" w:cs="Arial"/>
          <w:b/>
          <w:sz w:val="26"/>
          <w:szCs w:val="26"/>
          <w:lang w:val="es-MX"/>
        </w:rPr>
        <w:t>rtículo</w:t>
      </w:r>
      <w:r w:rsidRPr="0026082F">
        <w:rPr>
          <w:rFonts w:ascii="Arial" w:hAnsi="Arial" w:cs="Arial"/>
          <w:b/>
          <w:sz w:val="26"/>
          <w:szCs w:val="26"/>
          <w:lang w:val="es-MX"/>
        </w:rPr>
        <w:t xml:space="preserve"> T</w:t>
      </w:r>
      <w:r w:rsidR="0042752C" w:rsidRPr="0026082F">
        <w:rPr>
          <w:rFonts w:ascii="Arial" w:hAnsi="Arial" w:cs="Arial"/>
          <w:b/>
          <w:sz w:val="26"/>
          <w:szCs w:val="26"/>
          <w:lang w:val="es-MX"/>
        </w:rPr>
        <w:t>ercero</w:t>
      </w:r>
      <w:r w:rsidRPr="0026082F">
        <w:rPr>
          <w:rFonts w:ascii="Arial" w:hAnsi="Arial" w:cs="Arial"/>
          <w:b/>
          <w:sz w:val="26"/>
          <w:szCs w:val="26"/>
          <w:lang w:val="es-MX"/>
        </w:rPr>
        <w:t xml:space="preserve">.- </w:t>
      </w:r>
      <w:r w:rsidRPr="0026082F">
        <w:rPr>
          <w:rFonts w:ascii="Arial" w:hAnsi="Arial" w:cs="Arial"/>
          <w:sz w:val="26"/>
          <w:szCs w:val="26"/>
          <w:lang w:val="es-MX"/>
        </w:rPr>
        <w:t xml:space="preserve">Las Comisiones Especiales deberán entrar en funciones el día en que queden debidamente instaladas. </w:t>
      </w:r>
    </w:p>
    <w:p w:rsidR="00852883" w:rsidRPr="0026082F" w:rsidRDefault="00852883" w:rsidP="00852883">
      <w:pPr>
        <w:ind w:left="-1134" w:right="284"/>
        <w:jc w:val="both"/>
        <w:rPr>
          <w:rFonts w:ascii="Arial" w:hAnsi="Arial" w:cs="Arial"/>
          <w:sz w:val="26"/>
          <w:szCs w:val="26"/>
          <w:lang w:val="es-MX"/>
        </w:rPr>
      </w:pPr>
    </w:p>
    <w:p w:rsidR="00852883" w:rsidRPr="0026082F" w:rsidRDefault="00852883" w:rsidP="00852883">
      <w:pPr>
        <w:ind w:left="-1134" w:right="284"/>
        <w:jc w:val="both"/>
        <w:rPr>
          <w:rFonts w:ascii="Arial" w:hAnsi="Arial" w:cs="Arial"/>
          <w:sz w:val="26"/>
          <w:szCs w:val="26"/>
          <w:lang w:val="es-MX"/>
        </w:rPr>
      </w:pPr>
      <w:r w:rsidRPr="0026082F">
        <w:rPr>
          <w:rFonts w:ascii="Arial" w:hAnsi="Arial" w:cs="Arial"/>
          <w:b/>
          <w:sz w:val="26"/>
          <w:szCs w:val="26"/>
          <w:lang w:val="es-MX"/>
        </w:rPr>
        <w:t>A</w:t>
      </w:r>
      <w:r w:rsidR="0042752C" w:rsidRPr="0026082F">
        <w:rPr>
          <w:rFonts w:ascii="Arial" w:hAnsi="Arial" w:cs="Arial"/>
          <w:b/>
          <w:sz w:val="26"/>
          <w:szCs w:val="26"/>
          <w:lang w:val="es-MX"/>
        </w:rPr>
        <w:t xml:space="preserve">rtículo </w:t>
      </w:r>
      <w:r w:rsidR="008D52FD" w:rsidRPr="0026082F">
        <w:rPr>
          <w:rFonts w:ascii="Arial" w:hAnsi="Arial" w:cs="Arial"/>
          <w:b/>
          <w:sz w:val="26"/>
          <w:szCs w:val="26"/>
          <w:lang w:val="es-MX"/>
        </w:rPr>
        <w:t>C</w:t>
      </w:r>
      <w:r w:rsidR="0042752C" w:rsidRPr="0026082F">
        <w:rPr>
          <w:rFonts w:ascii="Arial" w:hAnsi="Arial" w:cs="Arial"/>
          <w:b/>
          <w:sz w:val="26"/>
          <w:szCs w:val="26"/>
          <w:lang w:val="es-MX"/>
        </w:rPr>
        <w:t>uarto</w:t>
      </w:r>
      <w:r w:rsidRPr="0026082F">
        <w:rPr>
          <w:rFonts w:ascii="Arial" w:hAnsi="Arial" w:cs="Arial"/>
          <w:b/>
          <w:sz w:val="26"/>
          <w:szCs w:val="26"/>
          <w:lang w:val="es-MX"/>
        </w:rPr>
        <w:t xml:space="preserve">.- </w:t>
      </w:r>
      <w:r w:rsidRPr="0026082F">
        <w:rPr>
          <w:rFonts w:ascii="Arial" w:hAnsi="Arial" w:cs="Arial"/>
          <w:sz w:val="26"/>
          <w:szCs w:val="26"/>
          <w:lang w:val="es-MX"/>
        </w:rPr>
        <w:t>Publíquese en el Diario Oficial del Gobierno del Estado de Yucatán.</w:t>
      </w:r>
    </w:p>
    <w:p w:rsidR="00852883" w:rsidRPr="0026082F" w:rsidRDefault="00852883" w:rsidP="00852883">
      <w:pPr>
        <w:ind w:left="-1134" w:right="284"/>
        <w:jc w:val="both"/>
        <w:rPr>
          <w:rFonts w:ascii="Arial" w:hAnsi="Arial" w:cs="Arial"/>
          <w:sz w:val="26"/>
          <w:szCs w:val="26"/>
          <w:lang w:val="es-MX"/>
        </w:rPr>
      </w:pPr>
    </w:p>
    <w:p w:rsidR="00B154E0" w:rsidRPr="007F1289" w:rsidRDefault="00B154E0" w:rsidP="00B154E0">
      <w:pPr>
        <w:ind w:left="-1134" w:right="284"/>
        <w:jc w:val="both"/>
        <w:rPr>
          <w:rFonts w:ascii="Arial" w:hAnsi="Arial" w:cs="Arial"/>
          <w:b/>
          <w:sz w:val="26"/>
          <w:szCs w:val="26"/>
          <w:lang w:val="es-MX"/>
        </w:rPr>
      </w:pPr>
      <w:r w:rsidRPr="007F1289">
        <w:rPr>
          <w:rFonts w:ascii="Arial" w:hAnsi="Arial" w:cs="Arial"/>
          <w:b/>
          <w:sz w:val="26"/>
          <w:szCs w:val="26"/>
          <w:lang w:val="es-MX"/>
        </w:rPr>
        <w:t>DADO EN LA SEDE DEL RECINTO DEL PODER LEGISLATIVO, EN LA CIUDAD DE MÉRIDA, YUCATÁN, ESTADOS UNIDOS MEXI</w:t>
      </w:r>
      <w:r>
        <w:rPr>
          <w:rFonts w:ascii="Arial" w:hAnsi="Arial" w:cs="Arial"/>
          <w:b/>
          <w:sz w:val="26"/>
          <w:szCs w:val="26"/>
          <w:lang w:val="es-MX"/>
        </w:rPr>
        <w:t>CANOS, A LOS 13 DÍAS DEL MES DE MARZO DE 2019</w:t>
      </w:r>
      <w:r w:rsidRPr="007F1289">
        <w:rPr>
          <w:rFonts w:ascii="Arial" w:hAnsi="Arial" w:cs="Arial"/>
          <w:b/>
          <w:sz w:val="26"/>
          <w:szCs w:val="26"/>
          <w:lang w:val="es-MX"/>
        </w:rPr>
        <w:t>.</w:t>
      </w:r>
    </w:p>
    <w:p w:rsidR="00B154E0" w:rsidRPr="007F1289" w:rsidRDefault="00B154E0" w:rsidP="00B154E0">
      <w:pPr>
        <w:ind w:left="-1134" w:right="284"/>
        <w:jc w:val="both"/>
        <w:rPr>
          <w:rFonts w:ascii="Arial" w:hAnsi="Arial" w:cs="Arial"/>
          <w:b/>
          <w:sz w:val="26"/>
          <w:szCs w:val="26"/>
          <w:lang w:val="es-MX"/>
        </w:rPr>
      </w:pPr>
    </w:p>
    <w:p w:rsidR="00B154E0" w:rsidRPr="0068307D" w:rsidRDefault="00B154E0" w:rsidP="00B154E0">
      <w:pPr>
        <w:suppressAutoHyphens/>
        <w:autoSpaceDE w:val="0"/>
        <w:ind w:left="-1134" w:right="284" w:firstLine="708"/>
        <w:jc w:val="both"/>
        <w:rPr>
          <w:rFonts w:ascii="Arial" w:hAnsi="Arial" w:cs="Arial"/>
          <w:bCs/>
          <w:sz w:val="26"/>
          <w:szCs w:val="26"/>
          <w:lang w:val="es-ES_tradnl" w:eastAsia="ar-SA"/>
        </w:rPr>
      </w:pPr>
      <w:r w:rsidRPr="0068307D">
        <w:rPr>
          <w:rFonts w:ascii="Arial" w:hAnsi="Arial" w:cs="Arial"/>
          <w:bCs/>
          <w:sz w:val="26"/>
          <w:szCs w:val="26"/>
          <w:lang w:val="es-ES_tradnl" w:eastAsia="ar-SA"/>
        </w:rPr>
        <w:t xml:space="preserve">Protestamos lo necesario, en la ciudad de Mérida, Yucatán, Estados Unidos Mexicanos, a los </w:t>
      </w:r>
      <w:r>
        <w:rPr>
          <w:rFonts w:ascii="Arial" w:hAnsi="Arial" w:cs="Arial"/>
          <w:bCs/>
          <w:sz w:val="26"/>
          <w:szCs w:val="26"/>
          <w:lang w:val="es-ES_tradnl" w:eastAsia="ar-SA"/>
        </w:rPr>
        <w:t xml:space="preserve">13 </w:t>
      </w:r>
      <w:r w:rsidRPr="0068307D">
        <w:rPr>
          <w:rFonts w:ascii="Arial" w:hAnsi="Arial" w:cs="Arial"/>
          <w:bCs/>
          <w:sz w:val="26"/>
          <w:szCs w:val="26"/>
          <w:lang w:val="es-ES_tradnl" w:eastAsia="ar-SA"/>
        </w:rPr>
        <w:t xml:space="preserve">días del mes de </w:t>
      </w:r>
      <w:r>
        <w:rPr>
          <w:rFonts w:ascii="Arial" w:hAnsi="Arial" w:cs="Arial"/>
          <w:bCs/>
          <w:sz w:val="26"/>
          <w:szCs w:val="26"/>
          <w:lang w:val="es-ES_tradnl" w:eastAsia="ar-SA"/>
        </w:rPr>
        <w:t>marzo</w:t>
      </w:r>
      <w:r w:rsidRPr="0068307D">
        <w:rPr>
          <w:rFonts w:ascii="Arial" w:hAnsi="Arial" w:cs="Arial"/>
          <w:bCs/>
          <w:sz w:val="26"/>
          <w:szCs w:val="26"/>
          <w:lang w:val="es-ES_tradnl" w:eastAsia="ar-SA"/>
        </w:rPr>
        <w:t xml:space="preserve"> del año 201</w:t>
      </w:r>
      <w:r>
        <w:rPr>
          <w:rFonts w:ascii="Arial" w:hAnsi="Arial" w:cs="Arial"/>
          <w:bCs/>
          <w:sz w:val="26"/>
          <w:szCs w:val="26"/>
          <w:lang w:val="es-ES_tradnl" w:eastAsia="ar-SA"/>
        </w:rPr>
        <w:t>9</w:t>
      </w:r>
      <w:r w:rsidRPr="0068307D">
        <w:rPr>
          <w:rFonts w:ascii="Arial" w:hAnsi="Arial" w:cs="Arial"/>
          <w:bCs/>
          <w:sz w:val="26"/>
          <w:szCs w:val="26"/>
          <w:lang w:val="es-ES_tradnl" w:eastAsia="ar-SA"/>
        </w:rPr>
        <w:t>.</w:t>
      </w:r>
    </w:p>
    <w:p w:rsidR="00B154E0" w:rsidRPr="0068307D" w:rsidRDefault="00B154E0" w:rsidP="00B154E0">
      <w:pPr>
        <w:suppressAutoHyphens/>
        <w:autoSpaceDE w:val="0"/>
        <w:ind w:left="-1134" w:right="284" w:firstLine="708"/>
        <w:jc w:val="both"/>
        <w:rPr>
          <w:rFonts w:ascii="Arial" w:hAnsi="Arial" w:cs="Arial"/>
          <w:bCs/>
          <w:sz w:val="26"/>
          <w:szCs w:val="26"/>
          <w:lang w:val="es-ES_tradnl" w:eastAsia="ar-SA"/>
        </w:rPr>
      </w:pPr>
    </w:p>
    <w:p w:rsidR="00B154E0" w:rsidRPr="007F1289" w:rsidRDefault="00B154E0" w:rsidP="00B154E0">
      <w:pPr>
        <w:widowControl w:val="0"/>
        <w:suppressAutoHyphens/>
        <w:autoSpaceDE w:val="0"/>
        <w:ind w:left="-1134" w:right="284" w:firstLine="709"/>
        <w:jc w:val="both"/>
        <w:rPr>
          <w:rFonts w:ascii="Arial" w:hAnsi="Arial" w:cs="Arial"/>
          <w:b/>
          <w:sz w:val="26"/>
          <w:szCs w:val="26"/>
          <w:lang w:val="es-ES_tradnl" w:eastAsia="ar-SA"/>
        </w:rPr>
      </w:pPr>
      <w:r w:rsidRPr="0068307D">
        <w:rPr>
          <w:rFonts w:ascii="Arial" w:hAnsi="Arial" w:cs="Arial"/>
          <w:b/>
          <w:sz w:val="26"/>
          <w:szCs w:val="26"/>
          <w:lang w:val="es-ES_tradnl" w:eastAsia="ar-SA"/>
        </w:rPr>
        <w:t>LOS INTEGRANTES DE LA JUNTA DE GOBIERNO Y COORDINACIÓN POLÍTICA DE LA LXII LEGISLATURA DEL PODER LEGISLATIVO DEL ESTADO DE YUCATÁN.</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2710"/>
        <w:gridCol w:w="2095"/>
        <w:gridCol w:w="2332"/>
      </w:tblGrid>
      <w:tr w:rsidR="00B154E0" w:rsidRPr="007F1289" w:rsidTr="00C56450">
        <w:tc>
          <w:tcPr>
            <w:tcW w:w="2102" w:type="dxa"/>
            <w:shd w:val="clear" w:color="auto" w:fill="A6A6A6"/>
          </w:tcPr>
          <w:p w:rsidR="00B154E0" w:rsidRPr="0068307D" w:rsidRDefault="00B154E0" w:rsidP="00C56450">
            <w:pPr>
              <w:suppressAutoHyphens/>
              <w:autoSpaceDE w:val="0"/>
              <w:ind w:right="433"/>
              <w:jc w:val="center"/>
              <w:rPr>
                <w:rFonts w:ascii="Arial" w:hAnsi="Arial" w:cs="Arial"/>
                <w:b/>
                <w:bCs/>
                <w:sz w:val="18"/>
                <w:szCs w:val="18"/>
                <w:lang w:val="es-ES_tradnl" w:eastAsia="ar-SA"/>
              </w:rPr>
            </w:pPr>
            <w:r w:rsidRPr="0068307D">
              <w:rPr>
                <w:rFonts w:ascii="Arial" w:hAnsi="Arial" w:cs="Arial"/>
                <w:b/>
                <w:bCs/>
                <w:sz w:val="18"/>
                <w:szCs w:val="18"/>
                <w:lang w:val="es-ES_tradnl" w:eastAsia="ar-SA"/>
              </w:rPr>
              <w:t>CARGO</w:t>
            </w:r>
          </w:p>
          <w:p w:rsidR="00B154E0" w:rsidRPr="0068307D" w:rsidRDefault="00B154E0" w:rsidP="00C56450">
            <w:pPr>
              <w:suppressAutoHyphens/>
              <w:autoSpaceDE w:val="0"/>
              <w:ind w:left="-1134" w:right="284"/>
              <w:jc w:val="center"/>
              <w:rPr>
                <w:rFonts w:ascii="Arial" w:hAnsi="Arial" w:cs="Arial"/>
                <w:b/>
                <w:bCs/>
                <w:sz w:val="18"/>
                <w:szCs w:val="18"/>
                <w:lang w:val="es-ES_tradnl" w:eastAsia="ar-SA"/>
              </w:rPr>
            </w:pPr>
          </w:p>
        </w:tc>
        <w:tc>
          <w:tcPr>
            <w:tcW w:w="2718" w:type="dxa"/>
            <w:shd w:val="clear" w:color="auto" w:fill="A6A6A6"/>
          </w:tcPr>
          <w:p w:rsidR="00B154E0" w:rsidRPr="0068307D" w:rsidRDefault="00B154E0" w:rsidP="00C56450">
            <w:pPr>
              <w:suppressAutoHyphens/>
              <w:autoSpaceDE w:val="0"/>
              <w:jc w:val="center"/>
              <w:rPr>
                <w:rFonts w:ascii="Arial" w:hAnsi="Arial" w:cs="Arial"/>
                <w:b/>
                <w:bCs/>
                <w:sz w:val="18"/>
                <w:szCs w:val="18"/>
                <w:lang w:val="es-ES_tradnl" w:eastAsia="ar-SA"/>
              </w:rPr>
            </w:pPr>
            <w:r w:rsidRPr="0068307D">
              <w:rPr>
                <w:rFonts w:ascii="Arial" w:hAnsi="Arial" w:cs="Arial"/>
                <w:b/>
                <w:bCs/>
                <w:sz w:val="18"/>
                <w:szCs w:val="18"/>
                <w:lang w:val="es-ES_tradnl" w:eastAsia="ar-SA"/>
              </w:rPr>
              <w:t>NOMBRE</w:t>
            </w:r>
          </w:p>
        </w:tc>
        <w:tc>
          <w:tcPr>
            <w:tcW w:w="2103" w:type="dxa"/>
            <w:shd w:val="clear" w:color="auto" w:fill="A6A6A6"/>
          </w:tcPr>
          <w:p w:rsidR="00B154E0" w:rsidRPr="0068307D" w:rsidRDefault="00B154E0" w:rsidP="00C56450">
            <w:pPr>
              <w:suppressAutoHyphens/>
              <w:autoSpaceDE w:val="0"/>
              <w:ind w:right="284"/>
              <w:jc w:val="center"/>
              <w:rPr>
                <w:rFonts w:ascii="Arial" w:hAnsi="Arial" w:cs="Arial"/>
                <w:b/>
                <w:bCs/>
                <w:sz w:val="18"/>
                <w:szCs w:val="18"/>
                <w:lang w:val="es-ES_tradnl" w:eastAsia="ar-SA"/>
              </w:rPr>
            </w:pPr>
            <w:r w:rsidRPr="0068307D">
              <w:rPr>
                <w:rFonts w:ascii="Arial" w:hAnsi="Arial" w:cs="Arial"/>
                <w:b/>
                <w:bCs/>
                <w:sz w:val="18"/>
                <w:szCs w:val="18"/>
                <w:lang w:val="es-ES_tradnl" w:eastAsia="ar-SA"/>
              </w:rPr>
              <w:t>VOTO A FAVOR</w:t>
            </w:r>
          </w:p>
        </w:tc>
        <w:tc>
          <w:tcPr>
            <w:tcW w:w="2340" w:type="dxa"/>
            <w:shd w:val="clear" w:color="auto" w:fill="A6A6A6"/>
          </w:tcPr>
          <w:p w:rsidR="00B154E0" w:rsidRPr="0068307D" w:rsidRDefault="00B154E0" w:rsidP="00C56450">
            <w:pPr>
              <w:suppressAutoHyphens/>
              <w:autoSpaceDE w:val="0"/>
              <w:ind w:left="109" w:right="284"/>
              <w:jc w:val="center"/>
              <w:rPr>
                <w:rFonts w:ascii="Arial" w:hAnsi="Arial" w:cs="Arial"/>
                <w:b/>
                <w:bCs/>
                <w:sz w:val="18"/>
                <w:szCs w:val="18"/>
                <w:lang w:val="es-ES_tradnl" w:eastAsia="ar-SA"/>
              </w:rPr>
            </w:pPr>
            <w:r w:rsidRPr="0068307D">
              <w:rPr>
                <w:rFonts w:ascii="Arial" w:hAnsi="Arial" w:cs="Arial"/>
                <w:b/>
                <w:bCs/>
                <w:sz w:val="18"/>
                <w:szCs w:val="18"/>
                <w:lang w:val="es-ES_tradnl" w:eastAsia="ar-SA"/>
              </w:rPr>
              <w:t>VOTO EN CONTRA</w:t>
            </w:r>
          </w:p>
        </w:tc>
      </w:tr>
      <w:tr w:rsidR="00B154E0" w:rsidRPr="007F1289" w:rsidTr="00C56450">
        <w:tc>
          <w:tcPr>
            <w:tcW w:w="2102" w:type="dxa"/>
            <w:shd w:val="clear" w:color="auto" w:fill="auto"/>
          </w:tcPr>
          <w:p w:rsidR="00B154E0" w:rsidRPr="0068307D" w:rsidRDefault="00B154E0" w:rsidP="00C56450">
            <w:pPr>
              <w:suppressAutoHyphens/>
              <w:autoSpaceDE w:val="0"/>
              <w:ind w:left="-103" w:right="284"/>
              <w:jc w:val="center"/>
              <w:rPr>
                <w:rFonts w:ascii="Arial" w:hAnsi="Arial" w:cs="Arial"/>
                <w:b/>
                <w:bCs/>
                <w:sz w:val="18"/>
                <w:szCs w:val="18"/>
                <w:lang w:val="es-ES_tradnl" w:eastAsia="ar-SA"/>
              </w:rPr>
            </w:pPr>
          </w:p>
          <w:p w:rsidR="00B154E0" w:rsidRPr="0068307D" w:rsidRDefault="00B154E0" w:rsidP="00C56450">
            <w:pPr>
              <w:suppressAutoHyphens/>
              <w:autoSpaceDE w:val="0"/>
              <w:ind w:left="-103" w:right="284"/>
              <w:jc w:val="center"/>
              <w:rPr>
                <w:rFonts w:ascii="Arial" w:hAnsi="Arial" w:cs="Arial"/>
                <w:b/>
                <w:bCs/>
                <w:sz w:val="18"/>
                <w:szCs w:val="18"/>
                <w:lang w:val="es-ES_tradnl" w:eastAsia="ar-SA"/>
              </w:rPr>
            </w:pPr>
          </w:p>
          <w:p w:rsidR="00B154E0" w:rsidRPr="0068307D" w:rsidRDefault="00B154E0" w:rsidP="00C56450">
            <w:pPr>
              <w:suppressAutoHyphens/>
              <w:autoSpaceDE w:val="0"/>
              <w:ind w:left="-103" w:right="284"/>
              <w:jc w:val="center"/>
              <w:rPr>
                <w:rFonts w:ascii="Arial" w:hAnsi="Arial" w:cs="Arial"/>
                <w:b/>
                <w:bCs/>
                <w:sz w:val="18"/>
                <w:szCs w:val="18"/>
                <w:lang w:val="es-ES_tradnl" w:eastAsia="ar-SA"/>
              </w:rPr>
            </w:pPr>
          </w:p>
          <w:p w:rsidR="00B154E0" w:rsidRPr="0068307D" w:rsidRDefault="00B154E0" w:rsidP="00C56450">
            <w:pPr>
              <w:suppressAutoHyphens/>
              <w:autoSpaceDE w:val="0"/>
              <w:ind w:left="-103" w:right="284"/>
              <w:jc w:val="center"/>
              <w:rPr>
                <w:rFonts w:ascii="Arial" w:hAnsi="Arial" w:cs="Arial"/>
                <w:b/>
                <w:bCs/>
                <w:sz w:val="18"/>
                <w:szCs w:val="18"/>
                <w:lang w:val="es-ES_tradnl" w:eastAsia="ar-SA"/>
              </w:rPr>
            </w:pPr>
            <w:r w:rsidRPr="0068307D">
              <w:rPr>
                <w:rFonts w:ascii="Arial" w:hAnsi="Arial" w:cs="Arial"/>
                <w:b/>
                <w:bCs/>
                <w:sz w:val="18"/>
                <w:szCs w:val="18"/>
                <w:lang w:val="es-ES_tradnl" w:eastAsia="ar-SA"/>
              </w:rPr>
              <w:t>PRESIDENTE</w:t>
            </w:r>
          </w:p>
        </w:tc>
        <w:tc>
          <w:tcPr>
            <w:tcW w:w="2718" w:type="dxa"/>
            <w:shd w:val="clear" w:color="auto" w:fill="auto"/>
          </w:tcPr>
          <w:p w:rsidR="00B154E0" w:rsidRPr="0068307D" w:rsidRDefault="00B154E0" w:rsidP="00C56450">
            <w:pPr>
              <w:suppressAutoHyphens/>
              <w:autoSpaceDE w:val="0"/>
              <w:ind w:right="284"/>
              <w:jc w:val="center"/>
              <w:rPr>
                <w:rFonts w:ascii="Arial" w:hAnsi="Arial" w:cs="Arial"/>
                <w:b/>
                <w:bCs/>
                <w:sz w:val="18"/>
                <w:szCs w:val="18"/>
                <w:lang w:val="es-ES_tradnl" w:eastAsia="ar-SA"/>
              </w:rPr>
            </w:pPr>
            <w:r w:rsidRPr="0068307D">
              <w:rPr>
                <w:rFonts w:ascii="Arial" w:hAnsi="Arial" w:cs="Arial"/>
                <w:b/>
                <w:sz w:val="20"/>
                <w:lang w:val="es-ES_tradnl" w:eastAsia="ar-SA"/>
              </w:rPr>
              <w:fldChar w:fldCharType="begin"/>
            </w:r>
            <w:r w:rsidRPr="0068307D">
              <w:rPr>
                <w:rFonts w:ascii="Arial" w:hAnsi="Arial" w:cs="Arial"/>
                <w:b/>
                <w:sz w:val="20"/>
                <w:lang w:val="es-ES_tradnl" w:eastAsia="ar-SA"/>
              </w:rPr>
              <w:instrText xml:space="preserve"> INCLUDEPICTURE "http://www.congresoyucatan.gob.mx/recursos/diputado/d3460772a7bdae50e1bac048d335d9f9.jpg" \* MERGEFORMATINET </w:instrText>
            </w:r>
            <w:r w:rsidRPr="0068307D">
              <w:rPr>
                <w:rFonts w:ascii="Arial" w:hAnsi="Arial" w:cs="Arial"/>
                <w:b/>
                <w:sz w:val="20"/>
                <w:lang w:val="es-ES_tradnl" w:eastAsia="ar-SA"/>
              </w:rPr>
              <w:fldChar w:fldCharType="separate"/>
            </w:r>
            <w:r w:rsidR="00B01C45">
              <w:rPr>
                <w:rFonts w:ascii="Arial" w:hAnsi="Arial" w:cs="Arial"/>
                <w:b/>
                <w:sz w:val="20"/>
                <w:lang w:val="es-ES_tradnl" w:eastAsia="ar-SA"/>
              </w:rPr>
              <w:fldChar w:fldCharType="begin"/>
            </w:r>
            <w:r w:rsidR="00B01C45">
              <w:rPr>
                <w:rFonts w:ascii="Arial" w:hAnsi="Arial" w:cs="Arial"/>
                <w:b/>
                <w:sz w:val="20"/>
                <w:lang w:val="es-ES_tradnl" w:eastAsia="ar-SA"/>
              </w:rPr>
              <w:instrText xml:space="preserve"> INCLUDEPICTURE  "http://www.congresoyucatan.gob.mx/recursos/diputado/d3460772a7bdae50e1bac048d335d9f9.jpg" \* MERGEFORMATINET </w:instrText>
            </w:r>
            <w:r w:rsidR="00B01C45">
              <w:rPr>
                <w:rFonts w:ascii="Arial" w:hAnsi="Arial" w:cs="Arial"/>
                <w:b/>
                <w:sz w:val="20"/>
                <w:lang w:val="es-ES_tradnl" w:eastAsia="ar-SA"/>
              </w:rPr>
              <w:fldChar w:fldCharType="separate"/>
            </w:r>
            <w:r w:rsidR="00B40CBC">
              <w:rPr>
                <w:rFonts w:ascii="Arial" w:hAnsi="Arial" w:cs="Arial"/>
                <w:b/>
                <w:sz w:val="20"/>
                <w:lang w:val="es-ES_tradnl" w:eastAsia="ar-SA"/>
              </w:rPr>
              <w:fldChar w:fldCharType="begin"/>
            </w:r>
            <w:r w:rsidR="00B40CBC">
              <w:rPr>
                <w:rFonts w:ascii="Arial" w:hAnsi="Arial" w:cs="Arial"/>
                <w:b/>
                <w:sz w:val="20"/>
                <w:lang w:val="es-ES_tradnl" w:eastAsia="ar-SA"/>
              </w:rPr>
              <w:instrText xml:space="preserve"> INCLUDEPICTURE  "http://www.congresoyucatan.gob.mx/recursos/diputado/d3460772a7bdae50e1bac048d335d9f9.jpg" \* MERGEFORMATINET </w:instrText>
            </w:r>
            <w:r w:rsidR="00B40CBC">
              <w:rPr>
                <w:rFonts w:ascii="Arial" w:hAnsi="Arial" w:cs="Arial"/>
                <w:b/>
                <w:sz w:val="20"/>
                <w:lang w:val="es-ES_tradnl" w:eastAsia="ar-SA"/>
              </w:rPr>
              <w:fldChar w:fldCharType="separate"/>
            </w:r>
            <w:r w:rsidR="00A111E9">
              <w:rPr>
                <w:rFonts w:ascii="Arial" w:hAnsi="Arial" w:cs="Arial"/>
                <w:b/>
                <w:sz w:val="20"/>
                <w:lang w:val="es-ES_tradnl" w:eastAsia="ar-SA"/>
              </w:rPr>
              <w:fldChar w:fldCharType="begin"/>
            </w:r>
            <w:r w:rsidR="00A111E9">
              <w:rPr>
                <w:rFonts w:ascii="Arial" w:hAnsi="Arial" w:cs="Arial"/>
                <w:b/>
                <w:sz w:val="20"/>
                <w:lang w:val="es-ES_tradnl" w:eastAsia="ar-SA"/>
              </w:rPr>
              <w:instrText xml:space="preserve"> INCLUDEPICTURE  "http://www.congresoyucatan.gob.mx/recursos/diputado/d3460772a7bdae50e1bac048d335d9f9.jpg" \* MERGEFORMATINET </w:instrText>
            </w:r>
            <w:r w:rsidR="00A111E9">
              <w:rPr>
                <w:rFonts w:ascii="Arial" w:hAnsi="Arial" w:cs="Arial"/>
                <w:b/>
                <w:sz w:val="20"/>
                <w:lang w:val="es-ES_tradnl" w:eastAsia="ar-SA"/>
              </w:rPr>
              <w:fldChar w:fldCharType="separate"/>
            </w:r>
            <w:r w:rsidR="00835F4E">
              <w:rPr>
                <w:rFonts w:ascii="Arial" w:hAnsi="Arial" w:cs="Arial"/>
                <w:b/>
                <w:sz w:val="20"/>
                <w:lang w:val="es-ES_tradnl" w:eastAsia="ar-SA"/>
              </w:rPr>
              <w:fldChar w:fldCharType="begin"/>
            </w:r>
            <w:r w:rsidR="00835F4E">
              <w:rPr>
                <w:rFonts w:ascii="Arial" w:hAnsi="Arial" w:cs="Arial"/>
                <w:b/>
                <w:sz w:val="20"/>
                <w:lang w:val="es-ES_tradnl" w:eastAsia="ar-SA"/>
              </w:rPr>
              <w:instrText xml:space="preserve"> INCLUDEPICTURE  "http://www.congresoyucatan.gob.mx/recursos/diputado/d3460772a7bdae50e1bac048d335d9f9.jpg" \* MERGEFORMATINET </w:instrText>
            </w:r>
            <w:r w:rsidR="00835F4E">
              <w:rPr>
                <w:rFonts w:ascii="Arial" w:hAnsi="Arial" w:cs="Arial"/>
                <w:b/>
                <w:sz w:val="20"/>
                <w:lang w:val="es-ES_tradnl" w:eastAsia="ar-SA"/>
              </w:rPr>
              <w:fldChar w:fldCharType="separate"/>
            </w:r>
            <w:r w:rsidR="005E00AE">
              <w:rPr>
                <w:rFonts w:ascii="Arial" w:hAnsi="Arial" w:cs="Arial"/>
                <w:b/>
                <w:sz w:val="20"/>
                <w:lang w:val="es-ES_tradnl" w:eastAsia="ar-SA"/>
              </w:rPr>
              <w:fldChar w:fldCharType="begin"/>
            </w:r>
            <w:r w:rsidR="005E00AE">
              <w:rPr>
                <w:rFonts w:ascii="Arial" w:hAnsi="Arial" w:cs="Arial"/>
                <w:b/>
                <w:sz w:val="20"/>
                <w:lang w:val="es-ES_tradnl" w:eastAsia="ar-SA"/>
              </w:rPr>
              <w:instrText xml:space="preserve"> INCLUDEPICTURE  "http://www.congresoyucatan.gob.mx/recursos/diputado/d3460772a7bdae50e1bac048d335d9f9.jpg" \* MERGEFORMATINET </w:instrText>
            </w:r>
            <w:r w:rsidR="005E00AE">
              <w:rPr>
                <w:rFonts w:ascii="Arial" w:hAnsi="Arial" w:cs="Arial"/>
                <w:b/>
                <w:sz w:val="20"/>
                <w:lang w:val="es-ES_tradnl" w:eastAsia="ar-SA"/>
              </w:rPr>
              <w:fldChar w:fldCharType="separate"/>
            </w:r>
            <w:r w:rsidR="00FB13B4">
              <w:rPr>
                <w:rFonts w:ascii="Arial" w:hAnsi="Arial" w:cs="Arial"/>
                <w:b/>
                <w:sz w:val="20"/>
                <w:lang w:val="es-ES_tradnl" w:eastAsia="ar-SA"/>
              </w:rPr>
              <w:fldChar w:fldCharType="begin"/>
            </w:r>
            <w:r w:rsidR="00FB13B4">
              <w:rPr>
                <w:rFonts w:ascii="Arial" w:hAnsi="Arial" w:cs="Arial"/>
                <w:b/>
                <w:sz w:val="20"/>
                <w:lang w:val="es-ES_tradnl" w:eastAsia="ar-SA"/>
              </w:rPr>
              <w:instrText xml:space="preserve"> INCLUDEPICTURE  "http://www.congresoyucatan.gob.mx/recursos/diputado/d3460772a7bdae50e1bac048d335d9f9.jpg" \* MERGEFORMATINET </w:instrText>
            </w:r>
            <w:r w:rsidR="00FB13B4">
              <w:rPr>
                <w:rFonts w:ascii="Arial" w:hAnsi="Arial" w:cs="Arial"/>
                <w:b/>
                <w:sz w:val="20"/>
                <w:lang w:val="es-ES_tradnl" w:eastAsia="ar-SA"/>
              </w:rPr>
              <w:fldChar w:fldCharType="separate"/>
            </w:r>
            <w:r w:rsidR="00CB73D8">
              <w:rPr>
                <w:rFonts w:ascii="Arial" w:hAnsi="Arial" w:cs="Arial"/>
                <w:b/>
                <w:sz w:val="20"/>
                <w:lang w:val="es-ES_tradnl" w:eastAsia="ar-SA"/>
              </w:rPr>
              <w:fldChar w:fldCharType="begin"/>
            </w:r>
            <w:r w:rsidR="00CB73D8">
              <w:rPr>
                <w:rFonts w:ascii="Arial" w:hAnsi="Arial" w:cs="Arial"/>
                <w:b/>
                <w:sz w:val="20"/>
                <w:lang w:val="es-ES_tradnl" w:eastAsia="ar-SA"/>
              </w:rPr>
              <w:instrText xml:space="preserve"> INCLUDEPICTURE  "http://www.congresoyucatan.gob.mx/recursos/diputado/d3460772a7bdae50e1bac048d335d9f9.jpg" \* MERGEFORMATINET </w:instrText>
            </w:r>
            <w:r w:rsidR="00CB73D8">
              <w:rPr>
                <w:rFonts w:ascii="Arial" w:hAnsi="Arial" w:cs="Arial"/>
                <w:b/>
                <w:sz w:val="20"/>
                <w:lang w:val="es-ES_tradnl" w:eastAsia="ar-SA"/>
              </w:rPr>
              <w:fldChar w:fldCharType="separate"/>
            </w:r>
            <w:r w:rsidR="005C782C">
              <w:rPr>
                <w:rFonts w:ascii="Arial" w:hAnsi="Arial" w:cs="Arial"/>
                <w:b/>
                <w:sz w:val="20"/>
                <w:lang w:val="es-ES_tradnl" w:eastAsia="ar-SA"/>
              </w:rPr>
              <w:fldChar w:fldCharType="begin"/>
            </w:r>
            <w:r w:rsidR="005C782C">
              <w:rPr>
                <w:rFonts w:ascii="Arial" w:hAnsi="Arial" w:cs="Arial"/>
                <w:b/>
                <w:sz w:val="20"/>
                <w:lang w:val="es-ES_tradnl" w:eastAsia="ar-SA"/>
              </w:rPr>
              <w:instrText xml:space="preserve"> INCLUDEPICTURE  "http://www.congresoyucatan.gob.mx/recursos/diputado/d3460772a7bdae50e1bac048d335d9f9.jpg" \* MERGEFORMATINET </w:instrText>
            </w:r>
            <w:r w:rsidR="005C782C">
              <w:rPr>
                <w:rFonts w:ascii="Arial" w:hAnsi="Arial" w:cs="Arial"/>
                <w:b/>
                <w:sz w:val="20"/>
                <w:lang w:val="es-ES_tradnl" w:eastAsia="ar-SA"/>
              </w:rPr>
              <w:fldChar w:fldCharType="separate"/>
            </w:r>
            <w:r w:rsidR="003071F6">
              <w:rPr>
                <w:rFonts w:ascii="Arial" w:hAnsi="Arial" w:cs="Arial"/>
                <w:b/>
                <w:sz w:val="20"/>
                <w:lang w:val="es-ES_tradnl" w:eastAsia="ar-SA"/>
              </w:rPr>
              <w:fldChar w:fldCharType="begin"/>
            </w:r>
            <w:r w:rsidR="003071F6">
              <w:rPr>
                <w:rFonts w:ascii="Arial" w:hAnsi="Arial" w:cs="Arial"/>
                <w:b/>
                <w:sz w:val="20"/>
                <w:lang w:val="es-ES_tradnl" w:eastAsia="ar-SA"/>
              </w:rPr>
              <w:instrText xml:space="preserve"> </w:instrText>
            </w:r>
            <w:r w:rsidR="003071F6">
              <w:rPr>
                <w:rFonts w:ascii="Arial" w:hAnsi="Arial" w:cs="Arial"/>
                <w:b/>
                <w:sz w:val="20"/>
                <w:lang w:val="es-ES_tradnl" w:eastAsia="ar-SA"/>
              </w:rPr>
              <w:instrText>INCLU</w:instrText>
            </w:r>
            <w:r w:rsidR="003071F6">
              <w:rPr>
                <w:rFonts w:ascii="Arial" w:hAnsi="Arial" w:cs="Arial"/>
                <w:b/>
                <w:sz w:val="20"/>
                <w:lang w:val="es-ES_tradnl" w:eastAsia="ar-SA"/>
              </w:rPr>
              <w:instrText>DEPICTURE  "http://www.congresoyucatan.gob.mx/recursos/diputado/d3460772a7bdae50e1bac048d335d9f9.jpg" \* MERGEFORMATINET</w:instrText>
            </w:r>
            <w:r w:rsidR="003071F6">
              <w:rPr>
                <w:rFonts w:ascii="Arial" w:hAnsi="Arial" w:cs="Arial"/>
                <w:b/>
                <w:sz w:val="20"/>
                <w:lang w:val="es-ES_tradnl" w:eastAsia="ar-SA"/>
              </w:rPr>
              <w:instrText xml:space="preserve"> </w:instrText>
            </w:r>
            <w:r w:rsidR="003071F6">
              <w:rPr>
                <w:rFonts w:ascii="Arial" w:hAnsi="Arial" w:cs="Arial"/>
                <w:b/>
                <w:sz w:val="20"/>
                <w:lang w:val="es-ES_tradnl" w:eastAsia="ar-SA"/>
              </w:rPr>
              <w:fldChar w:fldCharType="separate"/>
            </w:r>
            <w:r w:rsidR="003071F6">
              <w:rPr>
                <w:rFonts w:ascii="Arial" w:hAnsi="Arial" w:cs="Arial"/>
                <w:b/>
                <w:sz w:val="20"/>
                <w:lang w:val="es-ES_tradnl"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pt;height:57.6pt">
                  <v:imagedata r:id="rId7" r:href="rId8"/>
                </v:shape>
              </w:pict>
            </w:r>
            <w:r w:rsidR="003071F6">
              <w:rPr>
                <w:rFonts w:ascii="Arial" w:hAnsi="Arial" w:cs="Arial"/>
                <w:b/>
                <w:sz w:val="20"/>
                <w:lang w:val="es-ES_tradnl" w:eastAsia="ar-SA"/>
              </w:rPr>
              <w:fldChar w:fldCharType="end"/>
            </w:r>
            <w:r w:rsidR="005C782C">
              <w:rPr>
                <w:rFonts w:ascii="Arial" w:hAnsi="Arial" w:cs="Arial"/>
                <w:b/>
                <w:sz w:val="20"/>
                <w:lang w:val="es-ES_tradnl" w:eastAsia="ar-SA"/>
              </w:rPr>
              <w:fldChar w:fldCharType="end"/>
            </w:r>
            <w:r w:rsidR="00CB73D8">
              <w:rPr>
                <w:rFonts w:ascii="Arial" w:hAnsi="Arial" w:cs="Arial"/>
                <w:b/>
                <w:sz w:val="20"/>
                <w:lang w:val="es-ES_tradnl" w:eastAsia="ar-SA"/>
              </w:rPr>
              <w:fldChar w:fldCharType="end"/>
            </w:r>
            <w:r w:rsidR="00FB13B4">
              <w:rPr>
                <w:rFonts w:ascii="Arial" w:hAnsi="Arial" w:cs="Arial"/>
                <w:b/>
                <w:sz w:val="20"/>
                <w:lang w:val="es-ES_tradnl" w:eastAsia="ar-SA"/>
              </w:rPr>
              <w:fldChar w:fldCharType="end"/>
            </w:r>
            <w:r w:rsidR="005E00AE">
              <w:rPr>
                <w:rFonts w:ascii="Arial" w:hAnsi="Arial" w:cs="Arial"/>
                <w:b/>
                <w:sz w:val="20"/>
                <w:lang w:val="es-ES_tradnl" w:eastAsia="ar-SA"/>
              </w:rPr>
              <w:fldChar w:fldCharType="end"/>
            </w:r>
            <w:r w:rsidR="00835F4E">
              <w:rPr>
                <w:rFonts w:ascii="Arial" w:hAnsi="Arial" w:cs="Arial"/>
                <w:b/>
                <w:sz w:val="20"/>
                <w:lang w:val="es-ES_tradnl" w:eastAsia="ar-SA"/>
              </w:rPr>
              <w:fldChar w:fldCharType="end"/>
            </w:r>
            <w:r w:rsidR="00A111E9">
              <w:rPr>
                <w:rFonts w:ascii="Arial" w:hAnsi="Arial" w:cs="Arial"/>
                <w:b/>
                <w:sz w:val="20"/>
                <w:lang w:val="es-ES_tradnl" w:eastAsia="ar-SA"/>
              </w:rPr>
              <w:fldChar w:fldCharType="end"/>
            </w:r>
            <w:r w:rsidR="00B40CBC">
              <w:rPr>
                <w:rFonts w:ascii="Arial" w:hAnsi="Arial" w:cs="Arial"/>
                <w:b/>
                <w:sz w:val="20"/>
                <w:lang w:val="es-ES_tradnl" w:eastAsia="ar-SA"/>
              </w:rPr>
              <w:fldChar w:fldCharType="end"/>
            </w:r>
            <w:r w:rsidR="00B01C45">
              <w:rPr>
                <w:rFonts w:ascii="Arial" w:hAnsi="Arial" w:cs="Arial"/>
                <w:b/>
                <w:sz w:val="20"/>
                <w:lang w:val="es-ES_tradnl" w:eastAsia="ar-SA"/>
              </w:rPr>
              <w:fldChar w:fldCharType="end"/>
            </w:r>
            <w:r w:rsidRPr="0068307D">
              <w:rPr>
                <w:rFonts w:ascii="Arial" w:hAnsi="Arial" w:cs="Arial"/>
                <w:b/>
                <w:sz w:val="20"/>
                <w:lang w:val="es-ES_tradnl" w:eastAsia="ar-SA"/>
              </w:rPr>
              <w:fldChar w:fldCharType="end"/>
            </w:r>
          </w:p>
          <w:p w:rsidR="00B154E0" w:rsidRPr="0068307D" w:rsidRDefault="00B154E0" w:rsidP="00C56450">
            <w:pPr>
              <w:suppressAutoHyphens/>
              <w:autoSpaceDE w:val="0"/>
              <w:ind w:right="284"/>
              <w:jc w:val="center"/>
              <w:rPr>
                <w:rFonts w:ascii="Arial" w:hAnsi="Arial" w:cs="Arial"/>
                <w:b/>
                <w:bCs/>
                <w:sz w:val="18"/>
                <w:szCs w:val="18"/>
                <w:lang w:val="es-ES_tradnl" w:eastAsia="ar-SA"/>
              </w:rPr>
            </w:pPr>
            <w:r w:rsidRPr="0068307D">
              <w:rPr>
                <w:rFonts w:ascii="Arial" w:hAnsi="Arial" w:cs="Arial"/>
                <w:b/>
                <w:bCs/>
                <w:sz w:val="18"/>
                <w:szCs w:val="18"/>
                <w:lang w:val="es-ES_tradnl" w:eastAsia="ar-SA"/>
              </w:rPr>
              <w:t>DIP. FELIPE CERVERA HERNÁNDEZ</w:t>
            </w:r>
          </w:p>
        </w:tc>
        <w:tc>
          <w:tcPr>
            <w:tcW w:w="2103" w:type="dxa"/>
            <w:shd w:val="clear" w:color="auto" w:fill="auto"/>
          </w:tcPr>
          <w:p w:rsidR="00B154E0" w:rsidRPr="0068307D" w:rsidRDefault="00B154E0" w:rsidP="00C56450">
            <w:pPr>
              <w:suppressAutoHyphens/>
              <w:autoSpaceDE w:val="0"/>
              <w:ind w:left="-1134" w:right="284"/>
              <w:jc w:val="both"/>
              <w:rPr>
                <w:rFonts w:ascii="Arial" w:hAnsi="Arial" w:cs="Arial"/>
                <w:bCs/>
                <w:i/>
                <w:sz w:val="18"/>
                <w:szCs w:val="18"/>
                <w:lang w:val="es-ES_tradnl" w:eastAsia="ar-SA"/>
              </w:rPr>
            </w:pPr>
          </w:p>
        </w:tc>
        <w:tc>
          <w:tcPr>
            <w:tcW w:w="2340" w:type="dxa"/>
            <w:shd w:val="clear" w:color="auto" w:fill="auto"/>
          </w:tcPr>
          <w:p w:rsidR="00B154E0" w:rsidRPr="0068307D" w:rsidRDefault="00B154E0" w:rsidP="00C56450">
            <w:pPr>
              <w:suppressAutoHyphens/>
              <w:autoSpaceDE w:val="0"/>
              <w:ind w:left="-1134" w:right="284"/>
              <w:jc w:val="both"/>
              <w:rPr>
                <w:rFonts w:ascii="Arial" w:hAnsi="Arial" w:cs="Arial"/>
                <w:bCs/>
                <w:i/>
                <w:sz w:val="18"/>
                <w:szCs w:val="18"/>
                <w:lang w:val="es-ES_tradnl" w:eastAsia="ar-SA"/>
              </w:rPr>
            </w:pPr>
          </w:p>
        </w:tc>
      </w:tr>
      <w:tr w:rsidR="00B154E0" w:rsidRPr="007F1289" w:rsidTr="00C56450">
        <w:tc>
          <w:tcPr>
            <w:tcW w:w="2102" w:type="dxa"/>
            <w:shd w:val="clear" w:color="auto" w:fill="auto"/>
          </w:tcPr>
          <w:p w:rsidR="00B154E0" w:rsidRPr="0068307D" w:rsidRDefault="00B154E0" w:rsidP="00C56450">
            <w:pPr>
              <w:suppressAutoHyphens/>
              <w:autoSpaceDE w:val="0"/>
              <w:ind w:right="284"/>
              <w:jc w:val="center"/>
              <w:rPr>
                <w:rFonts w:ascii="Arial" w:hAnsi="Arial" w:cs="Arial"/>
                <w:b/>
                <w:bCs/>
                <w:sz w:val="18"/>
                <w:szCs w:val="18"/>
                <w:lang w:val="es-ES_tradnl" w:eastAsia="ar-SA"/>
              </w:rPr>
            </w:pPr>
          </w:p>
          <w:p w:rsidR="00B154E0" w:rsidRPr="0068307D" w:rsidRDefault="00B154E0" w:rsidP="00C56450">
            <w:pPr>
              <w:suppressAutoHyphens/>
              <w:autoSpaceDE w:val="0"/>
              <w:ind w:right="284"/>
              <w:jc w:val="center"/>
              <w:rPr>
                <w:rFonts w:ascii="Arial" w:hAnsi="Arial" w:cs="Arial"/>
                <w:b/>
                <w:bCs/>
                <w:sz w:val="18"/>
                <w:szCs w:val="18"/>
                <w:lang w:val="es-ES_tradnl" w:eastAsia="ar-SA"/>
              </w:rPr>
            </w:pPr>
          </w:p>
          <w:p w:rsidR="00B154E0" w:rsidRPr="007F1289" w:rsidRDefault="00B154E0" w:rsidP="00C56450">
            <w:pPr>
              <w:suppressAutoHyphens/>
              <w:autoSpaceDE w:val="0"/>
              <w:ind w:right="284"/>
              <w:jc w:val="center"/>
              <w:rPr>
                <w:rFonts w:ascii="Arial" w:hAnsi="Arial" w:cs="Arial"/>
                <w:b/>
                <w:bCs/>
                <w:sz w:val="18"/>
                <w:szCs w:val="18"/>
                <w:lang w:val="es-ES_tradnl" w:eastAsia="ar-SA"/>
              </w:rPr>
            </w:pPr>
          </w:p>
          <w:p w:rsidR="00B154E0" w:rsidRPr="007F1289" w:rsidRDefault="00B154E0" w:rsidP="00C56450">
            <w:pPr>
              <w:suppressAutoHyphens/>
              <w:autoSpaceDE w:val="0"/>
              <w:ind w:right="284"/>
              <w:jc w:val="center"/>
              <w:rPr>
                <w:rFonts w:ascii="Arial" w:hAnsi="Arial" w:cs="Arial"/>
                <w:b/>
                <w:bCs/>
                <w:sz w:val="18"/>
                <w:szCs w:val="18"/>
                <w:lang w:val="es-ES_tradnl" w:eastAsia="ar-SA"/>
              </w:rPr>
            </w:pPr>
          </w:p>
          <w:p w:rsidR="00B154E0" w:rsidRPr="0068307D" w:rsidRDefault="00B154E0" w:rsidP="00C56450">
            <w:pPr>
              <w:suppressAutoHyphens/>
              <w:autoSpaceDE w:val="0"/>
              <w:ind w:right="284"/>
              <w:jc w:val="center"/>
              <w:rPr>
                <w:rFonts w:ascii="Arial" w:hAnsi="Arial" w:cs="Arial"/>
                <w:b/>
                <w:bCs/>
                <w:sz w:val="18"/>
                <w:szCs w:val="18"/>
                <w:lang w:val="es-ES_tradnl" w:eastAsia="ar-SA"/>
              </w:rPr>
            </w:pPr>
          </w:p>
          <w:p w:rsidR="00B154E0" w:rsidRPr="0068307D" w:rsidRDefault="00B154E0" w:rsidP="00C56450">
            <w:pPr>
              <w:suppressAutoHyphens/>
              <w:autoSpaceDE w:val="0"/>
              <w:ind w:right="284"/>
              <w:jc w:val="center"/>
              <w:rPr>
                <w:rFonts w:ascii="Arial" w:hAnsi="Arial" w:cs="Arial"/>
                <w:b/>
                <w:bCs/>
                <w:sz w:val="18"/>
                <w:szCs w:val="18"/>
                <w:lang w:val="es-ES_tradnl" w:eastAsia="ar-SA"/>
              </w:rPr>
            </w:pPr>
            <w:r w:rsidRPr="0068307D">
              <w:rPr>
                <w:rFonts w:ascii="Arial" w:hAnsi="Arial" w:cs="Arial"/>
                <w:b/>
                <w:bCs/>
                <w:sz w:val="18"/>
                <w:szCs w:val="18"/>
                <w:lang w:val="es-ES_tradnl" w:eastAsia="ar-SA"/>
              </w:rPr>
              <w:t>VICEPRESIDENTE</w:t>
            </w:r>
          </w:p>
        </w:tc>
        <w:tc>
          <w:tcPr>
            <w:tcW w:w="2718" w:type="dxa"/>
            <w:shd w:val="clear" w:color="auto" w:fill="auto"/>
          </w:tcPr>
          <w:p w:rsidR="00B154E0" w:rsidRPr="0068307D" w:rsidRDefault="00B154E0" w:rsidP="00C56450">
            <w:pPr>
              <w:suppressAutoHyphens/>
              <w:autoSpaceDE w:val="0"/>
              <w:ind w:left="-86" w:right="284"/>
              <w:jc w:val="center"/>
              <w:rPr>
                <w:rFonts w:ascii="Arial" w:hAnsi="Arial" w:cs="Arial"/>
                <w:b/>
                <w:noProof/>
                <w:sz w:val="20"/>
                <w:lang w:val="es-MX" w:eastAsia="es-MX"/>
              </w:rPr>
            </w:pPr>
            <w:r w:rsidRPr="007F1289">
              <w:rPr>
                <w:rFonts w:ascii="Arial" w:hAnsi="Arial" w:cs="Arial"/>
                <w:b/>
                <w:noProof/>
                <w:sz w:val="20"/>
                <w:lang w:val="es-MX" w:eastAsia="es-MX"/>
              </w:rPr>
              <w:drawing>
                <wp:inline distT="0" distB="0" distL="0" distR="0">
                  <wp:extent cx="523875" cy="698500"/>
                  <wp:effectExtent l="0" t="0" r="9525" b="6350"/>
                  <wp:docPr id="8" name="Imagen 8"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yucatan.gob.mx/recursos/diputado/0840b140f00abc70f10aebbe426a446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98500"/>
                          </a:xfrm>
                          <a:prstGeom prst="rect">
                            <a:avLst/>
                          </a:prstGeom>
                          <a:noFill/>
                          <a:ln>
                            <a:noFill/>
                          </a:ln>
                        </pic:spPr>
                      </pic:pic>
                    </a:graphicData>
                  </a:graphic>
                </wp:inline>
              </w:drawing>
            </w:r>
          </w:p>
          <w:p w:rsidR="00B154E0" w:rsidRPr="0068307D" w:rsidRDefault="00B154E0" w:rsidP="00C56450">
            <w:pPr>
              <w:suppressAutoHyphens/>
              <w:autoSpaceDE w:val="0"/>
              <w:ind w:left="-86" w:right="284"/>
              <w:jc w:val="center"/>
              <w:rPr>
                <w:rFonts w:ascii="Arial" w:hAnsi="Arial" w:cs="Arial"/>
                <w:b/>
                <w:bCs/>
                <w:sz w:val="18"/>
                <w:szCs w:val="18"/>
                <w:lang w:val="es-ES_tradnl" w:eastAsia="ar-SA"/>
              </w:rPr>
            </w:pPr>
            <w:r w:rsidRPr="0068307D">
              <w:rPr>
                <w:rFonts w:ascii="Arial" w:hAnsi="Arial" w:cs="Arial"/>
                <w:b/>
                <w:bCs/>
                <w:sz w:val="18"/>
                <w:szCs w:val="18"/>
                <w:lang w:val="es-ES_tradnl" w:eastAsia="ar-SA"/>
              </w:rPr>
              <w:t>DIP. ROSA ADRIANA DÍAZ LIZAMA</w:t>
            </w:r>
          </w:p>
        </w:tc>
        <w:tc>
          <w:tcPr>
            <w:tcW w:w="2103" w:type="dxa"/>
            <w:shd w:val="clear" w:color="auto" w:fill="auto"/>
          </w:tcPr>
          <w:p w:rsidR="00B154E0" w:rsidRPr="0068307D" w:rsidRDefault="00B154E0" w:rsidP="00C56450">
            <w:pPr>
              <w:suppressAutoHyphens/>
              <w:autoSpaceDE w:val="0"/>
              <w:ind w:left="-1134" w:right="284"/>
              <w:jc w:val="both"/>
              <w:rPr>
                <w:rFonts w:ascii="Arial" w:hAnsi="Arial" w:cs="Arial"/>
                <w:bCs/>
                <w:i/>
                <w:sz w:val="18"/>
                <w:szCs w:val="18"/>
                <w:lang w:val="es-ES_tradnl" w:eastAsia="ar-SA"/>
              </w:rPr>
            </w:pPr>
          </w:p>
        </w:tc>
        <w:tc>
          <w:tcPr>
            <w:tcW w:w="2340" w:type="dxa"/>
            <w:shd w:val="clear" w:color="auto" w:fill="auto"/>
          </w:tcPr>
          <w:p w:rsidR="00B154E0" w:rsidRPr="0068307D" w:rsidRDefault="00B154E0" w:rsidP="00C56450">
            <w:pPr>
              <w:suppressAutoHyphens/>
              <w:autoSpaceDE w:val="0"/>
              <w:ind w:left="-1134" w:right="284"/>
              <w:jc w:val="both"/>
              <w:rPr>
                <w:rFonts w:ascii="Arial" w:hAnsi="Arial" w:cs="Arial"/>
                <w:bCs/>
                <w:i/>
                <w:sz w:val="18"/>
                <w:szCs w:val="18"/>
                <w:lang w:val="es-ES_tradnl" w:eastAsia="ar-SA"/>
              </w:rPr>
            </w:pPr>
          </w:p>
        </w:tc>
      </w:tr>
      <w:tr w:rsidR="00B154E0" w:rsidRPr="007F1289" w:rsidTr="00C56450">
        <w:tc>
          <w:tcPr>
            <w:tcW w:w="2102" w:type="dxa"/>
            <w:shd w:val="clear" w:color="auto" w:fill="auto"/>
          </w:tcPr>
          <w:p w:rsidR="00B154E0" w:rsidRPr="0068307D" w:rsidRDefault="00B154E0" w:rsidP="00C56450">
            <w:pPr>
              <w:suppressAutoHyphens/>
              <w:autoSpaceDE w:val="0"/>
              <w:ind w:right="284"/>
              <w:jc w:val="center"/>
              <w:rPr>
                <w:rFonts w:ascii="Arial" w:hAnsi="Arial" w:cs="Arial"/>
                <w:b/>
                <w:bCs/>
                <w:sz w:val="18"/>
                <w:szCs w:val="18"/>
                <w:lang w:val="es-ES_tradnl" w:eastAsia="ar-SA"/>
              </w:rPr>
            </w:pPr>
          </w:p>
          <w:p w:rsidR="00B154E0" w:rsidRPr="0068307D" w:rsidRDefault="00B154E0" w:rsidP="00C56450">
            <w:pPr>
              <w:suppressAutoHyphens/>
              <w:autoSpaceDE w:val="0"/>
              <w:ind w:right="284"/>
              <w:jc w:val="center"/>
              <w:rPr>
                <w:rFonts w:ascii="Arial" w:hAnsi="Arial" w:cs="Arial"/>
                <w:b/>
                <w:bCs/>
                <w:sz w:val="18"/>
                <w:szCs w:val="18"/>
                <w:lang w:val="es-ES_tradnl" w:eastAsia="ar-SA"/>
              </w:rPr>
            </w:pPr>
          </w:p>
          <w:p w:rsidR="00B154E0" w:rsidRPr="007F1289" w:rsidRDefault="00B154E0" w:rsidP="00C56450">
            <w:pPr>
              <w:suppressAutoHyphens/>
              <w:autoSpaceDE w:val="0"/>
              <w:ind w:right="284"/>
              <w:jc w:val="center"/>
              <w:rPr>
                <w:rFonts w:ascii="Arial" w:hAnsi="Arial" w:cs="Arial"/>
                <w:b/>
                <w:bCs/>
                <w:sz w:val="18"/>
                <w:szCs w:val="18"/>
                <w:lang w:val="es-ES_tradnl" w:eastAsia="ar-SA"/>
              </w:rPr>
            </w:pPr>
          </w:p>
          <w:p w:rsidR="00B154E0" w:rsidRPr="007F1289" w:rsidRDefault="00B154E0" w:rsidP="00C56450">
            <w:pPr>
              <w:suppressAutoHyphens/>
              <w:autoSpaceDE w:val="0"/>
              <w:ind w:right="284"/>
              <w:jc w:val="center"/>
              <w:rPr>
                <w:rFonts w:ascii="Arial" w:hAnsi="Arial" w:cs="Arial"/>
                <w:b/>
                <w:bCs/>
                <w:sz w:val="18"/>
                <w:szCs w:val="18"/>
                <w:lang w:val="es-ES_tradnl" w:eastAsia="ar-SA"/>
              </w:rPr>
            </w:pPr>
          </w:p>
          <w:p w:rsidR="00B154E0" w:rsidRPr="0068307D" w:rsidRDefault="00B154E0" w:rsidP="00C56450">
            <w:pPr>
              <w:suppressAutoHyphens/>
              <w:autoSpaceDE w:val="0"/>
              <w:ind w:right="284"/>
              <w:jc w:val="center"/>
              <w:rPr>
                <w:rFonts w:ascii="Arial" w:hAnsi="Arial" w:cs="Arial"/>
                <w:b/>
                <w:bCs/>
                <w:sz w:val="18"/>
                <w:szCs w:val="18"/>
                <w:lang w:val="es-ES_tradnl" w:eastAsia="ar-SA"/>
              </w:rPr>
            </w:pPr>
          </w:p>
          <w:p w:rsidR="00B154E0" w:rsidRPr="0068307D" w:rsidRDefault="00B154E0" w:rsidP="00C56450">
            <w:pPr>
              <w:suppressAutoHyphens/>
              <w:autoSpaceDE w:val="0"/>
              <w:ind w:right="284"/>
              <w:jc w:val="center"/>
              <w:rPr>
                <w:rFonts w:ascii="Arial" w:hAnsi="Arial" w:cs="Arial"/>
                <w:b/>
                <w:bCs/>
                <w:sz w:val="18"/>
                <w:szCs w:val="18"/>
                <w:lang w:val="es-ES_tradnl" w:eastAsia="ar-SA"/>
              </w:rPr>
            </w:pPr>
            <w:r w:rsidRPr="0068307D">
              <w:rPr>
                <w:rFonts w:ascii="Arial" w:hAnsi="Arial" w:cs="Arial"/>
                <w:b/>
                <w:bCs/>
                <w:sz w:val="18"/>
                <w:szCs w:val="18"/>
                <w:lang w:val="es-ES_tradnl" w:eastAsia="ar-SA"/>
              </w:rPr>
              <w:t>VOCAL</w:t>
            </w:r>
          </w:p>
        </w:tc>
        <w:tc>
          <w:tcPr>
            <w:tcW w:w="2718" w:type="dxa"/>
            <w:shd w:val="clear" w:color="auto" w:fill="auto"/>
          </w:tcPr>
          <w:p w:rsidR="00B154E0" w:rsidRPr="0068307D" w:rsidRDefault="00B154E0" w:rsidP="00C56450">
            <w:pPr>
              <w:suppressAutoHyphens/>
              <w:autoSpaceDE w:val="0"/>
              <w:ind w:left="198" w:right="284"/>
              <w:jc w:val="center"/>
              <w:rPr>
                <w:rFonts w:ascii="Arial" w:hAnsi="Arial" w:cs="Arial"/>
                <w:b/>
                <w:noProof/>
                <w:sz w:val="20"/>
                <w:lang w:val="es-MX" w:eastAsia="es-MX"/>
              </w:rPr>
            </w:pPr>
            <w:r w:rsidRPr="007F1289">
              <w:rPr>
                <w:rFonts w:ascii="Arial" w:hAnsi="Arial" w:cs="Arial"/>
                <w:b/>
                <w:noProof/>
                <w:sz w:val="20"/>
                <w:lang w:val="es-MX" w:eastAsia="es-MX"/>
              </w:rPr>
              <w:drawing>
                <wp:inline distT="0" distB="0" distL="0" distR="0">
                  <wp:extent cx="666750" cy="790575"/>
                  <wp:effectExtent l="0" t="0" r="0" b="9525"/>
                  <wp:docPr id="7" name="Imagen 7"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congresoyucatan.gob.mx/recursos/diputado/6b85eb95d9f6fe406527974f59e759e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790575"/>
                          </a:xfrm>
                          <a:prstGeom prst="rect">
                            <a:avLst/>
                          </a:prstGeom>
                          <a:noFill/>
                          <a:ln>
                            <a:noFill/>
                          </a:ln>
                        </pic:spPr>
                      </pic:pic>
                    </a:graphicData>
                  </a:graphic>
                </wp:inline>
              </w:drawing>
            </w:r>
          </w:p>
          <w:p w:rsidR="00B154E0" w:rsidRPr="0068307D" w:rsidRDefault="00B154E0" w:rsidP="00C56450">
            <w:pPr>
              <w:suppressAutoHyphens/>
              <w:autoSpaceDE w:val="0"/>
              <w:ind w:left="198" w:right="284"/>
              <w:jc w:val="center"/>
              <w:rPr>
                <w:rFonts w:ascii="Arial" w:hAnsi="Arial" w:cs="Arial"/>
                <w:b/>
                <w:bCs/>
                <w:sz w:val="18"/>
                <w:szCs w:val="18"/>
                <w:lang w:val="es-ES_tradnl" w:eastAsia="ar-SA"/>
              </w:rPr>
            </w:pPr>
            <w:r w:rsidRPr="0068307D">
              <w:rPr>
                <w:rFonts w:ascii="Arial" w:hAnsi="Arial" w:cs="Arial"/>
                <w:b/>
                <w:noProof/>
                <w:sz w:val="18"/>
                <w:lang w:val="es-MX" w:eastAsia="es-MX"/>
              </w:rPr>
              <w:t>DIP. MIGUEL EDMUNDO CANDILA NOH</w:t>
            </w:r>
          </w:p>
        </w:tc>
        <w:tc>
          <w:tcPr>
            <w:tcW w:w="2103" w:type="dxa"/>
            <w:shd w:val="clear" w:color="auto" w:fill="auto"/>
          </w:tcPr>
          <w:p w:rsidR="00B154E0" w:rsidRPr="0068307D" w:rsidRDefault="00B154E0" w:rsidP="00C56450">
            <w:pPr>
              <w:suppressAutoHyphens/>
              <w:autoSpaceDE w:val="0"/>
              <w:ind w:left="-1134" w:right="284"/>
              <w:jc w:val="both"/>
              <w:rPr>
                <w:rFonts w:ascii="Arial" w:hAnsi="Arial" w:cs="Arial"/>
                <w:bCs/>
                <w:i/>
                <w:sz w:val="18"/>
                <w:szCs w:val="18"/>
                <w:lang w:val="es-ES_tradnl" w:eastAsia="ar-SA"/>
              </w:rPr>
            </w:pPr>
          </w:p>
        </w:tc>
        <w:tc>
          <w:tcPr>
            <w:tcW w:w="2340" w:type="dxa"/>
            <w:shd w:val="clear" w:color="auto" w:fill="auto"/>
          </w:tcPr>
          <w:p w:rsidR="00B154E0" w:rsidRPr="0068307D" w:rsidRDefault="00B154E0" w:rsidP="00C56450">
            <w:pPr>
              <w:suppressAutoHyphens/>
              <w:autoSpaceDE w:val="0"/>
              <w:ind w:left="-1134" w:right="284"/>
              <w:jc w:val="both"/>
              <w:rPr>
                <w:rFonts w:ascii="Arial" w:hAnsi="Arial" w:cs="Arial"/>
                <w:bCs/>
                <w:i/>
                <w:sz w:val="18"/>
                <w:szCs w:val="18"/>
                <w:lang w:val="es-ES_tradnl" w:eastAsia="ar-SA"/>
              </w:rPr>
            </w:pPr>
          </w:p>
        </w:tc>
      </w:tr>
      <w:tr w:rsidR="00B154E0" w:rsidRPr="007F1289" w:rsidTr="00C56450">
        <w:tc>
          <w:tcPr>
            <w:tcW w:w="2102" w:type="dxa"/>
            <w:shd w:val="clear" w:color="auto" w:fill="auto"/>
          </w:tcPr>
          <w:p w:rsidR="00B154E0" w:rsidRPr="0068307D" w:rsidRDefault="00B154E0" w:rsidP="00C56450">
            <w:pPr>
              <w:suppressAutoHyphens/>
              <w:autoSpaceDE w:val="0"/>
              <w:ind w:left="39" w:right="284"/>
              <w:jc w:val="center"/>
              <w:rPr>
                <w:rFonts w:ascii="Arial" w:hAnsi="Arial" w:cs="Arial"/>
                <w:b/>
                <w:bCs/>
                <w:sz w:val="18"/>
                <w:szCs w:val="18"/>
                <w:lang w:val="es-ES_tradnl" w:eastAsia="ar-SA"/>
              </w:rPr>
            </w:pPr>
          </w:p>
          <w:p w:rsidR="00B154E0" w:rsidRPr="0068307D" w:rsidRDefault="00B154E0" w:rsidP="00C56450">
            <w:pPr>
              <w:suppressAutoHyphens/>
              <w:autoSpaceDE w:val="0"/>
              <w:ind w:left="39" w:right="284"/>
              <w:jc w:val="center"/>
              <w:rPr>
                <w:rFonts w:ascii="Arial" w:hAnsi="Arial" w:cs="Arial"/>
                <w:b/>
                <w:bCs/>
                <w:sz w:val="18"/>
                <w:szCs w:val="18"/>
                <w:lang w:val="es-ES_tradnl" w:eastAsia="ar-SA"/>
              </w:rPr>
            </w:pPr>
          </w:p>
          <w:p w:rsidR="00B154E0" w:rsidRPr="0068307D" w:rsidRDefault="00B154E0" w:rsidP="00C56450">
            <w:pPr>
              <w:suppressAutoHyphens/>
              <w:autoSpaceDE w:val="0"/>
              <w:ind w:left="39" w:right="284"/>
              <w:jc w:val="center"/>
              <w:rPr>
                <w:rFonts w:ascii="Arial" w:hAnsi="Arial" w:cs="Arial"/>
                <w:b/>
                <w:bCs/>
                <w:sz w:val="18"/>
                <w:szCs w:val="18"/>
                <w:lang w:val="es-ES_tradnl" w:eastAsia="ar-SA"/>
              </w:rPr>
            </w:pPr>
          </w:p>
          <w:p w:rsidR="00B154E0" w:rsidRPr="0068307D" w:rsidRDefault="00B154E0" w:rsidP="00C56450">
            <w:pPr>
              <w:suppressAutoHyphens/>
              <w:autoSpaceDE w:val="0"/>
              <w:ind w:left="39" w:right="284"/>
              <w:jc w:val="center"/>
              <w:rPr>
                <w:rFonts w:ascii="Arial" w:hAnsi="Arial" w:cs="Arial"/>
                <w:b/>
                <w:bCs/>
                <w:sz w:val="18"/>
                <w:szCs w:val="18"/>
                <w:lang w:val="es-ES_tradnl" w:eastAsia="ar-SA"/>
              </w:rPr>
            </w:pPr>
            <w:r w:rsidRPr="0068307D">
              <w:rPr>
                <w:rFonts w:ascii="Arial" w:hAnsi="Arial" w:cs="Arial"/>
                <w:b/>
                <w:bCs/>
                <w:sz w:val="18"/>
                <w:szCs w:val="18"/>
                <w:lang w:val="es-ES_tradnl" w:eastAsia="ar-SA"/>
              </w:rPr>
              <w:t>VOCAL</w:t>
            </w:r>
          </w:p>
        </w:tc>
        <w:tc>
          <w:tcPr>
            <w:tcW w:w="2718" w:type="dxa"/>
            <w:shd w:val="clear" w:color="auto" w:fill="auto"/>
          </w:tcPr>
          <w:p w:rsidR="00B154E0" w:rsidRPr="0068307D" w:rsidRDefault="00B154E0" w:rsidP="00C56450">
            <w:pPr>
              <w:suppressAutoHyphens/>
              <w:autoSpaceDE w:val="0"/>
              <w:ind w:left="56" w:right="284"/>
              <w:jc w:val="center"/>
              <w:rPr>
                <w:rFonts w:ascii="Arial" w:hAnsi="Arial" w:cs="Arial"/>
                <w:b/>
                <w:noProof/>
                <w:sz w:val="20"/>
                <w:lang w:val="es-MX" w:eastAsia="es-MX"/>
              </w:rPr>
            </w:pPr>
            <w:r w:rsidRPr="007F1289">
              <w:rPr>
                <w:rFonts w:ascii="Arial" w:hAnsi="Arial" w:cs="Arial"/>
                <w:b/>
                <w:noProof/>
                <w:sz w:val="20"/>
                <w:lang w:val="es-MX" w:eastAsia="es-MX"/>
              </w:rPr>
              <w:drawing>
                <wp:inline distT="0" distB="0" distL="0" distR="0">
                  <wp:extent cx="676275" cy="800100"/>
                  <wp:effectExtent l="0" t="0" r="9525" b="0"/>
                  <wp:docPr id="6" name="Imagen 6"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congresoyucatan.gob.mx/recursos/diputado/26576aaa53620071c410064b94105d0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B154E0" w:rsidRPr="0068307D" w:rsidRDefault="00B154E0" w:rsidP="00C56450">
            <w:pPr>
              <w:suppressAutoHyphens/>
              <w:autoSpaceDE w:val="0"/>
              <w:ind w:left="56" w:right="284"/>
              <w:jc w:val="center"/>
              <w:rPr>
                <w:rFonts w:ascii="Arial" w:hAnsi="Arial" w:cs="Arial"/>
                <w:b/>
                <w:noProof/>
                <w:sz w:val="18"/>
                <w:lang w:val="es-MX" w:eastAsia="es-MX"/>
              </w:rPr>
            </w:pPr>
            <w:r w:rsidRPr="0068307D">
              <w:rPr>
                <w:rFonts w:ascii="Arial" w:hAnsi="Arial" w:cs="Arial"/>
                <w:b/>
                <w:noProof/>
                <w:sz w:val="18"/>
                <w:lang w:val="es-MX" w:eastAsia="es-MX"/>
              </w:rPr>
              <w:t>DIP. SILVIA AMÉRICA LÓPEZ ESCOFFIÉ</w:t>
            </w:r>
          </w:p>
        </w:tc>
        <w:tc>
          <w:tcPr>
            <w:tcW w:w="2103" w:type="dxa"/>
            <w:shd w:val="clear" w:color="auto" w:fill="auto"/>
          </w:tcPr>
          <w:p w:rsidR="00B154E0" w:rsidRPr="0068307D" w:rsidRDefault="00B154E0" w:rsidP="00C56450">
            <w:pPr>
              <w:suppressAutoHyphens/>
              <w:autoSpaceDE w:val="0"/>
              <w:ind w:left="-1134" w:right="284"/>
              <w:jc w:val="both"/>
              <w:rPr>
                <w:rFonts w:ascii="Arial" w:hAnsi="Arial" w:cs="Arial"/>
                <w:bCs/>
                <w:i/>
                <w:sz w:val="18"/>
                <w:szCs w:val="18"/>
                <w:lang w:val="es-ES_tradnl" w:eastAsia="ar-SA"/>
              </w:rPr>
            </w:pPr>
          </w:p>
        </w:tc>
        <w:tc>
          <w:tcPr>
            <w:tcW w:w="2340" w:type="dxa"/>
            <w:shd w:val="clear" w:color="auto" w:fill="auto"/>
          </w:tcPr>
          <w:p w:rsidR="00B154E0" w:rsidRPr="0068307D" w:rsidRDefault="00B154E0" w:rsidP="00C56450">
            <w:pPr>
              <w:suppressAutoHyphens/>
              <w:autoSpaceDE w:val="0"/>
              <w:ind w:left="-1134" w:right="284"/>
              <w:jc w:val="both"/>
              <w:rPr>
                <w:rFonts w:ascii="Arial" w:hAnsi="Arial" w:cs="Arial"/>
                <w:bCs/>
                <w:i/>
                <w:sz w:val="18"/>
                <w:szCs w:val="18"/>
                <w:lang w:val="es-ES_tradnl" w:eastAsia="ar-SA"/>
              </w:rPr>
            </w:pPr>
          </w:p>
        </w:tc>
      </w:tr>
      <w:tr w:rsidR="00B154E0" w:rsidRPr="007F1289" w:rsidTr="00C56450">
        <w:tc>
          <w:tcPr>
            <w:tcW w:w="2102" w:type="dxa"/>
            <w:shd w:val="clear" w:color="auto" w:fill="auto"/>
          </w:tcPr>
          <w:p w:rsidR="00B154E0" w:rsidRPr="0068307D" w:rsidRDefault="00B154E0" w:rsidP="00C56450">
            <w:pPr>
              <w:suppressAutoHyphens/>
              <w:autoSpaceDE w:val="0"/>
              <w:ind w:left="39" w:right="284"/>
              <w:jc w:val="center"/>
              <w:rPr>
                <w:rFonts w:ascii="Arial" w:hAnsi="Arial" w:cs="Arial"/>
                <w:b/>
                <w:bCs/>
                <w:sz w:val="18"/>
                <w:szCs w:val="18"/>
                <w:lang w:val="es-ES_tradnl" w:eastAsia="ar-SA"/>
              </w:rPr>
            </w:pPr>
          </w:p>
          <w:p w:rsidR="00B154E0" w:rsidRPr="0068307D" w:rsidRDefault="00B154E0" w:rsidP="00C56450">
            <w:pPr>
              <w:suppressAutoHyphens/>
              <w:autoSpaceDE w:val="0"/>
              <w:ind w:left="39" w:right="284"/>
              <w:jc w:val="center"/>
              <w:rPr>
                <w:rFonts w:ascii="Arial" w:hAnsi="Arial" w:cs="Arial"/>
                <w:b/>
                <w:bCs/>
                <w:sz w:val="18"/>
                <w:szCs w:val="18"/>
                <w:lang w:val="es-ES_tradnl" w:eastAsia="ar-SA"/>
              </w:rPr>
            </w:pPr>
          </w:p>
          <w:p w:rsidR="00B154E0" w:rsidRPr="0068307D" w:rsidRDefault="00B154E0" w:rsidP="00C56450">
            <w:pPr>
              <w:suppressAutoHyphens/>
              <w:autoSpaceDE w:val="0"/>
              <w:ind w:left="39" w:right="284"/>
              <w:jc w:val="center"/>
              <w:rPr>
                <w:rFonts w:ascii="Arial" w:hAnsi="Arial" w:cs="Arial"/>
                <w:b/>
                <w:bCs/>
                <w:sz w:val="18"/>
                <w:szCs w:val="18"/>
                <w:lang w:val="es-ES_tradnl" w:eastAsia="ar-SA"/>
              </w:rPr>
            </w:pPr>
          </w:p>
          <w:p w:rsidR="00B154E0" w:rsidRPr="0068307D" w:rsidRDefault="00B154E0" w:rsidP="00C56450">
            <w:pPr>
              <w:suppressAutoHyphens/>
              <w:autoSpaceDE w:val="0"/>
              <w:ind w:left="39" w:right="284"/>
              <w:jc w:val="center"/>
              <w:rPr>
                <w:rFonts w:ascii="Arial" w:hAnsi="Arial" w:cs="Arial"/>
                <w:b/>
                <w:bCs/>
                <w:sz w:val="18"/>
                <w:szCs w:val="18"/>
                <w:lang w:val="es-ES_tradnl" w:eastAsia="ar-SA"/>
              </w:rPr>
            </w:pPr>
            <w:r w:rsidRPr="0068307D">
              <w:rPr>
                <w:rFonts w:ascii="Arial" w:hAnsi="Arial" w:cs="Arial"/>
                <w:b/>
                <w:bCs/>
                <w:sz w:val="18"/>
                <w:szCs w:val="18"/>
                <w:lang w:val="es-ES_tradnl" w:eastAsia="ar-SA"/>
              </w:rPr>
              <w:t>VOCAL</w:t>
            </w:r>
          </w:p>
        </w:tc>
        <w:tc>
          <w:tcPr>
            <w:tcW w:w="2718" w:type="dxa"/>
            <w:shd w:val="clear" w:color="auto" w:fill="auto"/>
          </w:tcPr>
          <w:p w:rsidR="00B154E0" w:rsidRPr="0068307D" w:rsidRDefault="00B154E0" w:rsidP="00C56450">
            <w:pPr>
              <w:suppressAutoHyphens/>
              <w:autoSpaceDE w:val="0"/>
              <w:ind w:left="54" w:right="284"/>
              <w:jc w:val="center"/>
              <w:rPr>
                <w:rFonts w:ascii="Arial" w:hAnsi="Arial" w:cs="Arial"/>
                <w:b/>
                <w:noProof/>
                <w:sz w:val="20"/>
                <w:lang w:val="es-MX" w:eastAsia="es-MX"/>
              </w:rPr>
            </w:pPr>
            <w:r w:rsidRPr="007F1289">
              <w:rPr>
                <w:rFonts w:ascii="Arial" w:hAnsi="Arial" w:cs="Arial"/>
                <w:b/>
                <w:noProof/>
                <w:sz w:val="20"/>
                <w:lang w:val="es-MX" w:eastAsia="es-MX"/>
              </w:rPr>
              <w:drawing>
                <wp:inline distT="0" distB="0" distL="0" distR="0">
                  <wp:extent cx="581025" cy="771525"/>
                  <wp:effectExtent l="0" t="0" r="9525" b="9525"/>
                  <wp:docPr id="5" name="Imagen 5" descr="http://www.congresoyucatan.gob.mx/recursos/diputado/f3e53c0564ba858118df361734b454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congresoyucatan.gob.mx/recursos/diputado/f3e53c0564ba858118df361734b4548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771525"/>
                          </a:xfrm>
                          <a:prstGeom prst="rect">
                            <a:avLst/>
                          </a:prstGeom>
                          <a:noFill/>
                          <a:ln>
                            <a:noFill/>
                          </a:ln>
                        </pic:spPr>
                      </pic:pic>
                    </a:graphicData>
                  </a:graphic>
                </wp:inline>
              </w:drawing>
            </w:r>
          </w:p>
          <w:p w:rsidR="00B154E0" w:rsidRPr="0068307D" w:rsidRDefault="00B154E0" w:rsidP="00C56450">
            <w:pPr>
              <w:suppressAutoHyphens/>
              <w:autoSpaceDE w:val="0"/>
              <w:ind w:left="-86" w:right="284"/>
              <w:jc w:val="center"/>
              <w:rPr>
                <w:rFonts w:ascii="Arial" w:hAnsi="Arial" w:cs="Arial"/>
                <w:b/>
                <w:noProof/>
                <w:sz w:val="18"/>
                <w:lang w:val="es-MX" w:eastAsia="es-MX"/>
              </w:rPr>
            </w:pPr>
            <w:r w:rsidRPr="0068307D">
              <w:rPr>
                <w:rFonts w:ascii="Arial" w:hAnsi="Arial" w:cs="Arial"/>
                <w:b/>
                <w:noProof/>
                <w:sz w:val="18"/>
                <w:lang w:val="es-MX" w:eastAsia="es-MX"/>
              </w:rPr>
              <w:t>DIP. HARRY GERARDO RODRÍGUEZ BOTELLO FIERRO</w:t>
            </w:r>
          </w:p>
        </w:tc>
        <w:tc>
          <w:tcPr>
            <w:tcW w:w="2103" w:type="dxa"/>
            <w:shd w:val="clear" w:color="auto" w:fill="auto"/>
          </w:tcPr>
          <w:p w:rsidR="00B154E0" w:rsidRPr="0068307D" w:rsidRDefault="00B154E0" w:rsidP="00C56450">
            <w:pPr>
              <w:suppressAutoHyphens/>
              <w:autoSpaceDE w:val="0"/>
              <w:ind w:left="-1134" w:right="284"/>
              <w:jc w:val="both"/>
              <w:rPr>
                <w:rFonts w:ascii="Arial" w:hAnsi="Arial" w:cs="Arial"/>
                <w:bCs/>
                <w:i/>
                <w:sz w:val="18"/>
                <w:szCs w:val="18"/>
                <w:lang w:val="es-ES_tradnl" w:eastAsia="ar-SA"/>
              </w:rPr>
            </w:pPr>
          </w:p>
        </w:tc>
        <w:tc>
          <w:tcPr>
            <w:tcW w:w="2340" w:type="dxa"/>
            <w:shd w:val="clear" w:color="auto" w:fill="auto"/>
          </w:tcPr>
          <w:p w:rsidR="00B154E0" w:rsidRPr="0068307D" w:rsidRDefault="00B154E0" w:rsidP="00C56450">
            <w:pPr>
              <w:suppressAutoHyphens/>
              <w:autoSpaceDE w:val="0"/>
              <w:ind w:left="-1134" w:right="284"/>
              <w:jc w:val="both"/>
              <w:rPr>
                <w:rFonts w:ascii="Arial" w:hAnsi="Arial" w:cs="Arial"/>
                <w:bCs/>
                <w:i/>
                <w:sz w:val="18"/>
                <w:szCs w:val="18"/>
                <w:lang w:val="es-ES_tradnl" w:eastAsia="ar-SA"/>
              </w:rPr>
            </w:pPr>
          </w:p>
        </w:tc>
      </w:tr>
      <w:tr w:rsidR="00B154E0" w:rsidRPr="007F1289" w:rsidTr="00C56450">
        <w:tc>
          <w:tcPr>
            <w:tcW w:w="2102" w:type="dxa"/>
            <w:shd w:val="clear" w:color="auto" w:fill="auto"/>
          </w:tcPr>
          <w:p w:rsidR="00B154E0" w:rsidRPr="0068307D" w:rsidRDefault="00B154E0" w:rsidP="00C56450">
            <w:pPr>
              <w:suppressAutoHyphens/>
              <w:autoSpaceDE w:val="0"/>
              <w:ind w:right="284"/>
              <w:jc w:val="center"/>
              <w:rPr>
                <w:rFonts w:ascii="Arial" w:hAnsi="Arial" w:cs="Arial"/>
                <w:b/>
                <w:bCs/>
                <w:sz w:val="18"/>
                <w:szCs w:val="18"/>
                <w:lang w:val="es-ES_tradnl" w:eastAsia="ar-SA"/>
              </w:rPr>
            </w:pPr>
          </w:p>
          <w:p w:rsidR="00B154E0" w:rsidRPr="0068307D" w:rsidRDefault="00B154E0" w:rsidP="00C56450">
            <w:pPr>
              <w:suppressAutoHyphens/>
              <w:autoSpaceDE w:val="0"/>
              <w:ind w:right="284"/>
              <w:jc w:val="center"/>
              <w:rPr>
                <w:rFonts w:ascii="Arial" w:hAnsi="Arial" w:cs="Arial"/>
                <w:b/>
                <w:bCs/>
                <w:sz w:val="18"/>
                <w:szCs w:val="18"/>
                <w:lang w:val="es-ES_tradnl" w:eastAsia="ar-SA"/>
              </w:rPr>
            </w:pPr>
          </w:p>
          <w:p w:rsidR="00B154E0" w:rsidRPr="0068307D" w:rsidRDefault="00B154E0" w:rsidP="00C56450">
            <w:pPr>
              <w:suppressAutoHyphens/>
              <w:autoSpaceDE w:val="0"/>
              <w:ind w:right="284"/>
              <w:jc w:val="center"/>
              <w:rPr>
                <w:rFonts w:ascii="Arial" w:hAnsi="Arial" w:cs="Arial"/>
                <w:b/>
                <w:bCs/>
                <w:sz w:val="18"/>
                <w:szCs w:val="18"/>
                <w:lang w:val="es-ES_tradnl" w:eastAsia="ar-SA"/>
              </w:rPr>
            </w:pPr>
          </w:p>
          <w:p w:rsidR="00B154E0" w:rsidRPr="0068307D" w:rsidRDefault="00B154E0" w:rsidP="00C56450">
            <w:pPr>
              <w:suppressAutoHyphens/>
              <w:autoSpaceDE w:val="0"/>
              <w:ind w:right="284"/>
              <w:jc w:val="center"/>
              <w:rPr>
                <w:rFonts w:ascii="Arial" w:hAnsi="Arial" w:cs="Arial"/>
                <w:b/>
                <w:bCs/>
                <w:sz w:val="18"/>
                <w:szCs w:val="18"/>
                <w:lang w:val="es-ES_tradnl" w:eastAsia="ar-SA"/>
              </w:rPr>
            </w:pPr>
            <w:r w:rsidRPr="0068307D">
              <w:rPr>
                <w:rFonts w:ascii="Arial" w:hAnsi="Arial" w:cs="Arial"/>
                <w:b/>
                <w:bCs/>
                <w:sz w:val="18"/>
                <w:szCs w:val="18"/>
                <w:lang w:val="es-ES_tradnl" w:eastAsia="ar-SA"/>
              </w:rPr>
              <w:t>VOCAL</w:t>
            </w:r>
          </w:p>
        </w:tc>
        <w:tc>
          <w:tcPr>
            <w:tcW w:w="2718" w:type="dxa"/>
            <w:shd w:val="clear" w:color="auto" w:fill="auto"/>
          </w:tcPr>
          <w:p w:rsidR="00B154E0" w:rsidRPr="0068307D" w:rsidRDefault="00B154E0" w:rsidP="00C56450">
            <w:pPr>
              <w:suppressAutoHyphens/>
              <w:autoSpaceDE w:val="0"/>
              <w:ind w:left="56" w:right="284"/>
              <w:jc w:val="center"/>
              <w:rPr>
                <w:rFonts w:ascii="Arial" w:hAnsi="Arial" w:cs="Arial"/>
                <w:b/>
                <w:bCs/>
                <w:sz w:val="18"/>
                <w:szCs w:val="18"/>
                <w:lang w:val="es-ES_tradnl" w:eastAsia="ar-SA"/>
              </w:rPr>
            </w:pPr>
            <w:r w:rsidRPr="0068307D">
              <w:rPr>
                <w:rFonts w:ascii="Arial" w:hAnsi="Arial" w:cs="Arial"/>
                <w:b/>
                <w:noProof/>
                <w:sz w:val="20"/>
                <w:lang w:val="es-MX" w:eastAsia="es-MX"/>
              </w:rPr>
              <w:drawing>
                <wp:anchor distT="0" distB="0" distL="114300" distR="114300" simplePos="0" relativeHeight="251660288" behindDoc="1" locked="0" layoutInCell="1" allowOverlap="1">
                  <wp:simplePos x="0" y="0"/>
                  <wp:positionH relativeFrom="column">
                    <wp:align>center</wp:align>
                  </wp:positionH>
                  <wp:positionV relativeFrom="paragraph">
                    <wp:align>top</wp:align>
                  </wp:positionV>
                  <wp:extent cx="706755" cy="944245"/>
                  <wp:effectExtent l="0" t="0" r="0" b="8255"/>
                  <wp:wrapNone/>
                  <wp:docPr id="10" name="Imagen 10"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congresoyucatan.gob.mx/recursos/diputado/6e6db562e3178c6cc02664fc87bafe4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6755" cy="944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54E0" w:rsidRPr="0068307D" w:rsidRDefault="00B154E0" w:rsidP="00C56450">
            <w:pPr>
              <w:suppressAutoHyphens/>
              <w:autoSpaceDE w:val="0"/>
              <w:ind w:left="56" w:right="284"/>
              <w:jc w:val="center"/>
              <w:rPr>
                <w:rFonts w:ascii="Arial" w:hAnsi="Arial" w:cs="Arial"/>
                <w:b/>
                <w:bCs/>
                <w:sz w:val="18"/>
                <w:szCs w:val="18"/>
                <w:lang w:val="es-ES_tradnl" w:eastAsia="ar-SA"/>
              </w:rPr>
            </w:pPr>
          </w:p>
          <w:p w:rsidR="00B154E0" w:rsidRPr="0068307D" w:rsidRDefault="00B154E0" w:rsidP="00C56450">
            <w:pPr>
              <w:suppressAutoHyphens/>
              <w:autoSpaceDE w:val="0"/>
              <w:ind w:left="56" w:right="284"/>
              <w:jc w:val="center"/>
              <w:rPr>
                <w:rFonts w:ascii="Arial" w:hAnsi="Arial" w:cs="Arial"/>
                <w:b/>
                <w:bCs/>
                <w:sz w:val="18"/>
                <w:szCs w:val="18"/>
                <w:lang w:val="es-ES_tradnl" w:eastAsia="ar-SA"/>
              </w:rPr>
            </w:pPr>
          </w:p>
          <w:p w:rsidR="00B154E0" w:rsidRPr="0068307D" w:rsidRDefault="00B154E0" w:rsidP="00C56450">
            <w:pPr>
              <w:suppressAutoHyphens/>
              <w:autoSpaceDE w:val="0"/>
              <w:ind w:left="56" w:right="284"/>
              <w:jc w:val="center"/>
              <w:rPr>
                <w:rFonts w:ascii="Arial" w:hAnsi="Arial" w:cs="Arial"/>
                <w:b/>
                <w:bCs/>
                <w:sz w:val="18"/>
                <w:szCs w:val="18"/>
                <w:lang w:val="es-ES_tradnl" w:eastAsia="ar-SA"/>
              </w:rPr>
            </w:pPr>
          </w:p>
          <w:p w:rsidR="00B154E0" w:rsidRPr="0068307D" w:rsidRDefault="00B154E0" w:rsidP="00C56450">
            <w:pPr>
              <w:suppressAutoHyphens/>
              <w:autoSpaceDE w:val="0"/>
              <w:ind w:left="56" w:right="284"/>
              <w:jc w:val="center"/>
              <w:rPr>
                <w:rFonts w:ascii="Arial" w:hAnsi="Arial" w:cs="Arial"/>
                <w:b/>
                <w:bCs/>
                <w:sz w:val="18"/>
                <w:szCs w:val="18"/>
                <w:lang w:val="es-ES_tradnl" w:eastAsia="ar-SA"/>
              </w:rPr>
            </w:pPr>
          </w:p>
          <w:p w:rsidR="00B154E0" w:rsidRPr="0068307D" w:rsidRDefault="00B154E0" w:rsidP="00C56450">
            <w:pPr>
              <w:suppressAutoHyphens/>
              <w:autoSpaceDE w:val="0"/>
              <w:ind w:left="56" w:right="284"/>
              <w:jc w:val="center"/>
              <w:rPr>
                <w:rFonts w:ascii="Arial" w:hAnsi="Arial" w:cs="Arial"/>
                <w:b/>
                <w:bCs/>
                <w:sz w:val="18"/>
                <w:szCs w:val="18"/>
                <w:lang w:val="es-ES_tradnl" w:eastAsia="ar-SA"/>
              </w:rPr>
            </w:pPr>
          </w:p>
          <w:p w:rsidR="00B154E0" w:rsidRPr="0068307D" w:rsidRDefault="00B154E0" w:rsidP="00C56450">
            <w:pPr>
              <w:suppressAutoHyphens/>
              <w:autoSpaceDE w:val="0"/>
              <w:ind w:left="56" w:right="284"/>
              <w:jc w:val="center"/>
              <w:rPr>
                <w:rFonts w:ascii="Arial" w:hAnsi="Arial" w:cs="Arial"/>
                <w:b/>
                <w:bCs/>
                <w:sz w:val="18"/>
                <w:szCs w:val="18"/>
                <w:lang w:val="es-ES_tradnl" w:eastAsia="ar-SA"/>
              </w:rPr>
            </w:pPr>
          </w:p>
          <w:p w:rsidR="00B154E0" w:rsidRPr="0068307D" w:rsidRDefault="00B154E0" w:rsidP="00C56450">
            <w:pPr>
              <w:suppressAutoHyphens/>
              <w:autoSpaceDE w:val="0"/>
              <w:ind w:left="56" w:right="284"/>
              <w:jc w:val="center"/>
              <w:rPr>
                <w:rFonts w:ascii="Arial" w:hAnsi="Arial" w:cs="Arial"/>
                <w:b/>
                <w:bCs/>
                <w:sz w:val="18"/>
                <w:szCs w:val="18"/>
                <w:lang w:val="es-ES_tradnl" w:eastAsia="ar-SA"/>
              </w:rPr>
            </w:pPr>
            <w:r w:rsidRPr="0068307D">
              <w:rPr>
                <w:rFonts w:ascii="Arial" w:hAnsi="Arial" w:cs="Arial"/>
                <w:b/>
                <w:bCs/>
                <w:sz w:val="18"/>
                <w:szCs w:val="18"/>
                <w:lang w:val="es-ES_tradnl" w:eastAsia="ar-SA"/>
              </w:rPr>
              <w:t>DIP. LUIS MARÍA AGUILAR CASTILLO</w:t>
            </w:r>
          </w:p>
        </w:tc>
        <w:tc>
          <w:tcPr>
            <w:tcW w:w="2103" w:type="dxa"/>
            <w:shd w:val="clear" w:color="auto" w:fill="auto"/>
          </w:tcPr>
          <w:p w:rsidR="00B154E0" w:rsidRPr="0068307D" w:rsidRDefault="00B154E0" w:rsidP="00C56450">
            <w:pPr>
              <w:suppressAutoHyphens/>
              <w:autoSpaceDE w:val="0"/>
              <w:ind w:left="-1134" w:right="284"/>
              <w:jc w:val="both"/>
              <w:rPr>
                <w:rFonts w:ascii="Arial" w:hAnsi="Arial" w:cs="Arial"/>
                <w:bCs/>
                <w:i/>
                <w:sz w:val="18"/>
                <w:szCs w:val="18"/>
                <w:lang w:val="es-ES_tradnl" w:eastAsia="ar-SA"/>
              </w:rPr>
            </w:pPr>
          </w:p>
        </w:tc>
        <w:tc>
          <w:tcPr>
            <w:tcW w:w="2340" w:type="dxa"/>
            <w:shd w:val="clear" w:color="auto" w:fill="auto"/>
          </w:tcPr>
          <w:p w:rsidR="00B154E0" w:rsidRPr="0068307D" w:rsidRDefault="00B154E0" w:rsidP="00C56450">
            <w:pPr>
              <w:suppressAutoHyphens/>
              <w:autoSpaceDE w:val="0"/>
              <w:ind w:left="-1134" w:right="284"/>
              <w:jc w:val="both"/>
              <w:rPr>
                <w:rFonts w:ascii="Arial" w:hAnsi="Arial" w:cs="Arial"/>
                <w:bCs/>
                <w:i/>
                <w:sz w:val="18"/>
                <w:szCs w:val="18"/>
                <w:lang w:val="es-ES_tradnl" w:eastAsia="ar-SA"/>
              </w:rPr>
            </w:pPr>
          </w:p>
        </w:tc>
      </w:tr>
      <w:tr w:rsidR="00B154E0" w:rsidRPr="007F1289" w:rsidTr="00C56450">
        <w:tc>
          <w:tcPr>
            <w:tcW w:w="2102" w:type="dxa"/>
            <w:shd w:val="clear" w:color="auto" w:fill="auto"/>
          </w:tcPr>
          <w:p w:rsidR="00B154E0" w:rsidRPr="0068307D" w:rsidRDefault="00B154E0" w:rsidP="00C56450">
            <w:pPr>
              <w:suppressAutoHyphens/>
              <w:autoSpaceDE w:val="0"/>
              <w:ind w:right="284"/>
              <w:jc w:val="center"/>
              <w:rPr>
                <w:rFonts w:ascii="Arial" w:hAnsi="Arial" w:cs="Arial"/>
                <w:b/>
                <w:bCs/>
                <w:sz w:val="18"/>
                <w:szCs w:val="18"/>
                <w:lang w:val="es-ES_tradnl" w:eastAsia="ar-SA"/>
              </w:rPr>
            </w:pPr>
          </w:p>
          <w:p w:rsidR="00B154E0" w:rsidRPr="0068307D" w:rsidRDefault="00B154E0" w:rsidP="00C56450">
            <w:pPr>
              <w:suppressAutoHyphens/>
              <w:autoSpaceDE w:val="0"/>
              <w:ind w:right="284"/>
              <w:jc w:val="center"/>
              <w:rPr>
                <w:rFonts w:ascii="Arial" w:hAnsi="Arial" w:cs="Arial"/>
                <w:b/>
                <w:bCs/>
                <w:sz w:val="18"/>
                <w:szCs w:val="18"/>
                <w:lang w:val="es-ES_tradnl" w:eastAsia="ar-SA"/>
              </w:rPr>
            </w:pPr>
          </w:p>
          <w:p w:rsidR="00B154E0" w:rsidRPr="0068307D" w:rsidRDefault="00B154E0" w:rsidP="00C56450">
            <w:pPr>
              <w:suppressAutoHyphens/>
              <w:autoSpaceDE w:val="0"/>
              <w:ind w:right="284"/>
              <w:jc w:val="center"/>
              <w:rPr>
                <w:rFonts w:ascii="Arial" w:hAnsi="Arial" w:cs="Arial"/>
                <w:b/>
                <w:bCs/>
                <w:sz w:val="18"/>
                <w:szCs w:val="18"/>
                <w:lang w:val="es-ES_tradnl" w:eastAsia="ar-SA"/>
              </w:rPr>
            </w:pPr>
          </w:p>
          <w:p w:rsidR="00B154E0" w:rsidRPr="0068307D" w:rsidRDefault="00B154E0" w:rsidP="00C56450">
            <w:pPr>
              <w:suppressAutoHyphens/>
              <w:autoSpaceDE w:val="0"/>
              <w:ind w:left="39" w:right="284"/>
              <w:jc w:val="center"/>
              <w:rPr>
                <w:rFonts w:ascii="Arial" w:hAnsi="Arial" w:cs="Arial"/>
                <w:b/>
                <w:bCs/>
                <w:sz w:val="18"/>
                <w:szCs w:val="18"/>
                <w:lang w:val="es-ES_tradnl" w:eastAsia="ar-SA"/>
              </w:rPr>
            </w:pPr>
            <w:r w:rsidRPr="0068307D">
              <w:rPr>
                <w:rFonts w:ascii="Arial" w:hAnsi="Arial" w:cs="Arial"/>
                <w:b/>
                <w:bCs/>
                <w:sz w:val="18"/>
                <w:szCs w:val="18"/>
                <w:lang w:val="es-ES_tradnl" w:eastAsia="ar-SA"/>
              </w:rPr>
              <w:t>VOCAL</w:t>
            </w:r>
          </w:p>
        </w:tc>
        <w:tc>
          <w:tcPr>
            <w:tcW w:w="2718" w:type="dxa"/>
            <w:shd w:val="clear" w:color="auto" w:fill="auto"/>
          </w:tcPr>
          <w:p w:rsidR="00B154E0" w:rsidRPr="0068307D" w:rsidRDefault="00B154E0" w:rsidP="00C56450">
            <w:pPr>
              <w:suppressAutoHyphens/>
              <w:autoSpaceDE w:val="0"/>
              <w:ind w:right="284"/>
              <w:jc w:val="center"/>
              <w:rPr>
                <w:rFonts w:ascii="Arial" w:hAnsi="Arial" w:cs="Arial"/>
                <w:b/>
                <w:bCs/>
                <w:sz w:val="18"/>
                <w:szCs w:val="18"/>
                <w:lang w:val="es-ES_tradnl" w:eastAsia="ar-SA"/>
              </w:rPr>
            </w:pPr>
            <w:r w:rsidRPr="0068307D">
              <w:rPr>
                <w:rFonts w:ascii="Arial" w:hAnsi="Arial" w:cs="Arial"/>
                <w:b/>
                <w:noProof/>
                <w:sz w:val="20"/>
                <w:lang w:val="es-MX" w:eastAsia="es-MX"/>
              </w:rPr>
              <w:drawing>
                <wp:anchor distT="0" distB="0" distL="114300" distR="114300" simplePos="0" relativeHeight="251659264" behindDoc="1" locked="0" layoutInCell="1" allowOverlap="1">
                  <wp:simplePos x="0" y="0"/>
                  <wp:positionH relativeFrom="column">
                    <wp:align>center</wp:align>
                  </wp:positionH>
                  <wp:positionV relativeFrom="paragraph">
                    <wp:posOffset>0</wp:posOffset>
                  </wp:positionV>
                  <wp:extent cx="647065" cy="866775"/>
                  <wp:effectExtent l="0" t="0" r="635" b="9525"/>
                  <wp:wrapNone/>
                  <wp:docPr id="9" name="Imagen 9"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www.congresoyucatan.gob.mx/recursos/diputado/198f2daf13e3753c1807b6591cafa00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06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54E0" w:rsidRPr="0068307D" w:rsidRDefault="00B154E0" w:rsidP="00C56450">
            <w:pPr>
              <w:suppressAutoHyphens/>
              <w:autoSpaceDE w:val="0"/>
              <w:ind w:right="284"/>
              <w:jc w:val="center"/>
              <w:rPr>
                <w:rFonts w:ascii="Arial" w:hAnsi="Arial" w:cs="Arial"/>
                <w:b/>
                <w:bCs/>
                <w:sz w:val="18"/>
                <w:szCs w:val="18"/>
                <w:lang w:val="es-ES_tradnl" w:eastAsia="ar-SA"/>
              </w:rPr>
            </w:pPr>
          </w:p>
          <w:p w:rsidR="00B154E0" w:rsidRPr="0068307D" w:rsidRDefault="00B154E0" w:rsidP="00C56450">
            <w:pPr>
              <w:suppressAutoHyphens/>
              <w:autoSpaceDE w:val="0"/>
              <w:ind w:right="284"/>
              <w:jc w:val="center"/>
              <w:rPr>
                <w:rFonts w:ascii="Arial" w:hAnsi="Arial" w:cs="Arial"/>
                <w:b/>
                <w:bCs/>
                <w:sz w:val="18"/>
                <w:szCs w:val="18"/>
                <w:lang w:val="es-ES_tradnl" w:eastAsia="ar-SA"/>
              </w:rPr>
            </w:pPr>
          </w:p>
          <w:p w:rsidR="00B154E0" w:rsidRPr="0068307D" w:rsidRDefault="00B154E0" w:rsidP="00C56450">
            <w:pPr>
              <w:suppressAutoHyphens/>
              <w:autoSpaceDE w:val="0"/>
              <w:ind w:right="284"/>
              <w:jc w:val="center"/>
              <w:rPr>
                <w:rFonts w:ascii="Arial" w:hAnsi="Arial" w:cs="Arial"/>
                <w:b/>
                <w:bCs/>
                <w:sz w:val="18"/>
                <w:szCs w:val="18"/>
                <w:lang w:val="es-ES_tradnl" w:eastAsia="ar-SA"/>
              </w:rPr>
            </w:pPr>
          </w:p>
          <w:p w:rsidR="00B154E0" w:rsidRPr="0068307D" w:rsidRDefault="00B154E0" w:rsidP="00C56450">
            <w:pPr>
              <w:suppressAutoHyphens/>
              <w:autoSpaceDE w:val="0"/>
              <w:ind w:right="284"/>
              <w:jc w:val="center"/>
              <w:rPr>
                <w:rFonts w:ascii="Arial" w:hAnsi="Arial" w:cs="Arial"/>
                <w:b/>
                <w:bCs/>
                <w:sz w:val="18"/>
                <w:szCs w:val="18"/>
                <w:lang w:val="es-ES_tradnl" w:eastAsia="ar-SA"/>
              </w:rPr>
            </w:pPr>
          </w:p>
          <w:p w:rsidR="00B154E0" w:rsidRPr="0068307D" w:rsidRDefault="00B154E0" w:rsidP="00C56450">
            <w:pPr>
              <w:suppressAutoHyphens/>
              <w:autoSpaceDE w:val="0"/>
              <w:ind w:right="284"/>
              <w:jc w:val="center"/>
              <w:rPr>
                <w:rFonts w:ascii="Arial" w:hAnsi="Arial" w:cs="Arial"/>
                <w:b/>
                <w:bCs/>
                <w:sz w:val="18"/>
                <w:szCs w:val="18"/>
                <w:lang w:val="es-ES_tradnl" w:eastAsia="ar-SA"/>
              </w:rPr>
            </w:pPr>
          </w:p>
          <w:p w:rsidR="00B154E0" w:rsidRPr="0068307D" w:rsidRDefault="00B154E0" w:rsidP="00C56450">
            <w:pPr>
              <w:suppressAutoHyphens/>
              <w:autoSpaceDE w:val="0"/>
              <w:ind w:right="284"/>
              <w:jc w:val="center"/>
              <w:rPr>
                <w:rFonts w:ascii="Arial" w:hAnsi="Arial" w:cs="Arial"/>
                <w:b/>
                <w:bCs/>
                <w:sz w:val="18"/>
                <w:szCs w:val="18"/>
                <w:lang w:val="es-ES_tradnl" w:eastAsia="ar-SA"/>
              </w:rPr>
            </w:pPr>
          </w:p>
          <w:p w:rsidR="00B154E0" w:rsidRPr="0068307D" w:rsidRDefault="00B154E0" w:rsidP="00C56450">
            <w:pPr>
              <w:suppressAutoHyphens/>
              <w:autoSpaceDE w:val="0"/>
              <w:ind w:right="284"/>
              <w:jc w:val="center"/>
              <w:rPr>
                <w:rFonts w:ascii="Arial" w:hAnsi="Arial" w:cs="Arial"/>
                <w:b/>
                <w:bCs/>
                <w:sz w:val="18"/>
                <w:szCs w:val="18"/>
                <w:lang w:val="es-ES_tradnl" w:eastAsia="ar-SA"/>
              </w:rPr>
            </w:pPr>
            <w:r w:rsidRPr="0068307D">
              <w:rPr>
                <w:rFonts w:ascii="Arial" w:hAnsi="Arial" w:cs="Arial"/>
                <w:b/>
                <w:bCs/>
                <w:sz w:val="18"/>
                <w:szCs w:val="18"/>
                <w:lang w:val="es-ES_tradnl" w:eastAsia="ar-SA"/>
              </w:rPr>
              <w:t>DIP. MARIO ALEJANDRO CUEVAS MENA</w:t>
            </w:r>
          </w:p>
        </w:tc>
        <w:tc>
          <w:tcPr>
            <w:tcW w:w="2103" w:type="dxa"/>
            <w:shd w:val="clear" w:color="auto" w:fill="auto"/>
          </w:tcPr>
          <w:p w:rsidR="00B154E0" w:rsidRPr="0068307D" w:rsidRDefault="00B154E0" w:rsidP="00C56450">
            <w:pPr>
              <w:suppressAutoHyphens/>
              <w:autoSpaceDE w:val="0"/>
              <w:ind w:left="-1134" w:right="284"/>
              <w:jc w:val="both"/>
              <w:rPr>
                <w:rFonts w:ascii="Arial" w:hAnsi="Arial" w:cs="Arial"/>
                <w:bCs/>
                <w:i/>
                <w:sz w:val="18"/>
                <w:szCs w:val="18"/>
                <w:lang w:val="es-ES_tradnl" w:eastAsia="ar-SA"/>
              </w:rPr>
            </w:pPr>
          </w:p>
        </w:tc>
        <w:tc>
          <w:tcPr>
            <w:tcW w:w="2340" w:type="dxa"/>
            <w:shd w:val="clear" w:color="auto" w:fill="auto"/>
          </w:tcPr>
          <w:p w:rsidR="00B154E0" w:rsidRPr="0068307D" w:rsidRDefault="00B154E0" w:rsidP="00C56450">
            <w:pPr>
              <w:suppressAutoHyphens/>
              <w:autoSpaceDE w:val="0"/>
              <w:ind w:left="-1134" w:right="284"/>
              <w:jc w:val="both"/>
              <w:rPr>
                <w:rFonts w:ascii="Arial" w:hAnsi="Arial" w:cs="Arial"/>
                <w:bCs/>
                <w:i/>
                <w:sz w:val="18"/>
                <w:szCs w:val="18"/>
                <w:lang w:val="es-ES_tradnl" w:eastAsia="ar-SA"/>
              </w:rPr>
            </w:pPr>
          </w:p>
        </w:tc>
      </w:tr>
    </w:tbl>
    <w:p w:rsidR="00B154E0" w:rsidRPr="007F1289" w:rsidRDefault="00B154E0" w:rsidP="00B154E0">
      <w:pPr>
        <w:suppressAutoHyphens/>
        <w:autoSpaceDE w:val="0"/>
        <w:ind w:left="-1134" w:right="284"/>
        <w:jc w:val="both"/>
        <w:rPr>
          <w:rFonts w:ascii="Arial" w:hAnsi="Arial" w:cs="Arial"/>
          <w:b/>
          <w:lang w:val="es-MX"/>
        </w:rPr>
      </w:pPr>
      <w:r w:rsidRPr="0068307D">
        <w:rPr>
          <w:rFonts w:ascii="Arial" w:hAnsi="Arial" w:cs="Arial"/>
          <w:bCs/>
          <w:i/>
          <w:sz w:val="18"/>
          <w:szCs w:val="18"/>
          <w:lang w:val="es-ES_tradnl" w:eastAsia="ar-SA"/>
        </w:rPr>
        <w:t>Estas firmas pertenecen al Punto de Acuerdo</w:t>
      </w:r>
      <w:r w:rsidRPr="007F1289">
        <w:rPr>
          <w:rFonts w:ascii="Arial" w:hAnsi="Arial" w:cs="Arial"/>
          <w:bCs/>
          <w:i/>
          <w:sz w:val="18"/>
          <w:szCs w:val="18"/>
          <w:lang w:val="es-ES_tradnl" w:eastAsia="ar-SA"/>
        </w:rPr>
        <w:t xml:space="preserve"> </w:t>
      </w:r>
      <w:r>
        <w:rPr>
          <w:rFonts w:ascii="Arial" w:hAnsi="Arial" w:cs="Arial"/>
          <w:bCs/>
          <w:i/>
          <w:sz w:val="18"/>
          <w:szCs w:val="18"/>
          <w:lang w:val="es-ES_tradnl" w:eastAsia="ar-SA"/>
        </w:rPr>
        <w:t xml:space="preserve">por el que se crean </w:t>
      </w:r>
      <w:r w:rsidR="00352DB4">
        <w:rPr>
          <w:rFonts w:ascii="Arial" w:hAnsi="Arial" w:cs="Arial"/>
          <w:bCs/>
          <w:i/>
          <w:sz w:val="18"/>
          <w:szCs w:val="18"/>
          <w:lang w:val="es-ES_tradnl" w:eastAsia="ar-SA"/>
        </w:rPr>
        <w:t>c</w:t>
      </w:r>
      <w:r>
        <w:rPr>
          <w:rFonts w:ascii="Arial" w:hAnsi="Arial" w:cs="Arial"/>
          <w:bCs/>
          <w:i/>
          <w:sz w:val="18"/>
          <w:szCs w:val="18"/>
          <w:lang w:val="es-ES_tradnl" w:eastAsia="ar-SA"/>
        </w:rPr>
        <w:t>omisiones especiales del H. Congreso del Estado.</w:t>
      </w:r>
    </w:p>
    <w:p w:rsidR="00852883" w:rsidRPr="00F05D47" w:rsidRDefault="00852883" w:rsidP="0088671B">
      <w:pPr>
        <w:suppressAutoHyphens/>
        <w:autoSpaceDE w:val="0"/>
        <w:ind w:left="-1134" w:right="284" w:firstLine="708"/>
        <w:jc w:val="both"/>
        <w:rPr>
          <w:rFonts w:ascii="Arial" w:hAnsi="Arial" w:cs="Arial"/>
          <w:bCs/>
          <w:sz w:val="26"/>
          <w:szCs w:val="26"/>
          <w:lang w:val="es-MX" w:eastAsia="ar-SA"/>
        </w:rPr>
      </w:pPr>
    </w:p>
    <w:sectPr w:rsidR="00852883" w:rsidRPr="00F05D47" w:rsidSect="0070309A">
      <w:headerReference w:type="default" r:id="rId15"/>
      <w:footerReference w:type="even" r:id="rId16"/>
      <w:footerReference w:type="default" r:id="rId17"/>
      <w:pgSz w:w="12242" w:h="15842" w:code="1"/>
      <w:pgMar w:top="2268" w:right="1185" w:bottom="1559" w:left="2835"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3D8" w:rsidRDefault="00CB73D8">
      <w:r>
        <w:separator/>
      </w:r>
    </w:p>
  </w:endnote>
  <w:endnote w:type="continuationSeparator" w:id="0">
    <w:p w:rsidR="00CB73D8" w:rsidRDefault="00CB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8E3" w:rsidRDefault="009958E3"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9958E3" w:rsidRDefault="009958E3" w:rsidP="00EB55D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289" w:rsidRDefault="007F1289">
    <w:pPr>
      <w:pStyle w:val="Piedepgina"/>
      <w:jc w:val="right"/>
    </w:pPr>
    <w:r>
      <w:fldChar w:fldCharType="begin"/>
    </w:r>
    <w:r>
      <w:instrText>PAGE   \* MERGEFORMAT</w:instrText>
    </w:r>
    <w:r>
      <w:fldChar w:fldCharType="separate"/>
    </w:r>
    <w:r w:rsidR="003071F6">
      <w:rPr>
        <w:noProof/>
      </w:rPr>
      <w:t>9</w:t>
    </w:r>
    <w:r>
      <w:fldChar w:fldCharType="end"/>
    </w:r>
  </w:p>
  <w:p w:rsidR="009958E3" w:rsidRPr="00212DE9" w:rsidRDefault="009958E3">
    <w:pPr>
      <w:pStyle w:val="Piedepgina"/>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3D8" w:rsidRDefault="00CB73D8">
      <w:r>
        <w:separator/>
      </w:r>
    </w:p>
  </w:footnote>
  <w:footnote w:type="continuationSeparator" w:id="0">
    <w:p w:rsidR="00CB73D8" w:rsidRDefault="00CB73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8E3" w:rsidRDefault="005D41E5">
    <w:pPr>
      <w:pStyle w:val="Encabezado"/>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-1706245</wp:posOffset>
              </wp:positionH>
              <wp:positionV relativeFrom="paragraph">
                <wp:posOffset>676910</wp:posOffset>
              </wp:positionV>
              <wp:extent cx="1701165" cy="4349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1165"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58E3" w:rsidRPr="001D20F1" w:rsidRDefault="009958E3" w:rsidP="00603AF2">
                          <w:pPr>
                            <w:jc w:val="center"/>
                            <w:rPr>
                              <w:rFonts w:ascii="Arial" w:hAnsi="Arial" w:cs="Arial"/>
                              <w:b/>
                              <w:sz w:val="14"/>
                              <w:szCs w:val="14"/>
                              <w:lang w:val="es-MX"/>
                            </w:rPr>
                          </w:pPr>
                          <w:r w:rsidRPr="001D20F1">
                            <w:rPr>
                              <w:rFonts w:ascii="Arial" w:hAnsi="Arial" w:cs="Arial"/>
                              <w:b/>
                              <w:sz w:val="14"/>
                              <w:szCs w:val="14"/>
                              <w:lang w:val="es-MX"/>
                            </w:rPr>
                            <w:t>LX</w:t>
                          </w:r>
                          <w:r w:rsidR="000F183B">
                            <w:rPr>
                              <w:rFonts w:ascii="Arial" w:hAnsi="Arial" w:cs="Arial"/>
                              <w:b/>
                              <w:sz w:val="14"/>
                              <w:szCs w:val="14"/>
                              <w:lang w:val="es-MX"/>
                            </w:rPr>
                            <w:t>II</w:t>
                          </w:r>
                          <w:r w:rsidRPr="001D20F1">
                            <w:rPr>
                              <w:rFonts w:ascii="Arial" w:hAnsi="Arial" w:cs="Arial"/>
                              <w:b/>
                              <w:sz w:val="14"/>
                              <w:szCs w:val="14"/>
                              <w:lang w:val="es-MX"/>
                            </w:rPr>
                            <w:t xml:space="preserve"> LEGISLATURA DEL ESTADO</w:t>
                          </w:r>
                        </w:p>
                        <w:p w:rsidR="009958E3" w:rsidRPr="001D20F1" w:rsidRDefault="009958E3" w:rsidP="00603AF2">
                          <w:pPr>
                            <w:jc w:val="center"/>
                            <w:rPr>
                              <w:rFonts w:ascii="Arial" w:hAnsi="Arial" w:cs="Arial"/>
                              <w:b/>
                              <w:sz w:val="14"/>
                              <w:szCs w:val="14"/>
                              <w:lang w:val="es-MX"/>
                            </w:rPr>
                          </w:pPr>
                          <w:r w:rsidRPr="001D20F1">
                            <w:rPr>
                              <w:rFonts w:ascii="Arial" w:hAnsi="Arial" w:cs="Arial"/>
                              <w:b/>
                              <w:sz w:val="14"/>
                              <w:szCs w:val="14"/>
                              <w:lang w:val="es-MX"/>
                            </w:rPr>
                            <w:t>LIBRE Y SOBERANO</w:t>
                          </w:r>
                        </w:p>
                        <w:p w:rsidR="009958E3" w:rsidRPr="001D20F1" w:rsidRDefault="009958E3" w:rsidP="00603AF2">
                          <w:pPr>
                            <w:jc w:val="center"/>
                            <w:rPr>
                              <w:rFonts w:ascii="Arial" w:hAnsi="Arial" w:cs="Arial"/>
                              <w:b/>
                              <w:sz w:val="14"/>
                              <w:szCs w:val="14"/>
                              <w:lang w:val="es-MX"/>
                            </w:rPr>
                          </w:pPr>
                          <w:r w:rsidRPr="001D20F1">
                            <w:rPr>
                              <w:rFonts w:ascii="Arial" w:hAnsi="Arial" w:cs="Arial"/>
                              <w:b/>
                              <w:sz w:val="14"/>
                              <w:szCs w:val="14"/>
                              <w:lang w:val="es-MX"/>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3" o:spid="_x0000_s1026" type="#_x0000_t202" style="position:absolute;margin-left:-134.35pt;margin-top:53.3pt;width:133.95pt;height:3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" stroked="f">
              <v:path arrowok="t"/>
              <v:textbox>
                <w:txbxContent>
                  <w:p w:rsidR="009958E3" w:rsidRPr="001D20F1" w:rsidRDefault="009958E3" w:rsidP="00603AF2">
                    <w:pPr>
                      <w:jc w:val="center"/>
                      <w:rPr>
                        <w:rFonts w:ascii="Arial" w:hAnsi="Arial" w:cs="Arial"/>
                        <w:b/>
                        <w:sz w:val="14"/>
                        <w:szCs w:val="14"/>
                        <w:lang w:val="es-MX"/>
                      </w:rPr>
                    </w:pPr>
                    <w:r w:rsidRPr="001D20F1">
                      <w:rPr>
                        <w:rFonts w:ascii="Arial" w:hAnsi="Arial" w:cs="Arial"/>
                        <w:b/>
                        <w:sz w:val="14"/>
                        <w:szCs w:val="14"/>
                        <w:lang w:val="es-MX"/>
                      </w:rPr>
                      <w:t>LX</w:t>
                    </w:r>
                    <w:r w:rsidR="000F183B">
                      <w:rPr>
                        <w:rFonts w:ascii="Arial" w:hAnsi="Arial" w:cs="Arial"/>
                        <w:b/>
                        <w:sz w:val="14"/>
                        <w:szCs w:val="14"/>
                        <w:lang w:val="es-MX"/>
                      </w:rPr>
                      <w:t>II</w:t>
                    </w:r>
                    <w:r w:rsidRPr="001D20F1">
                      <w:rPr>
                        <w:rFonts w:ascii="Arial" w:hAnsi="Arial" w:cs="Arial"/>
                        <w:b/>
                        <w:sz w:val="14"/>
                        <w:szCs w:val="14"/>
                        <w:lang w:val="es-MX"/>
                      </w:rPr>
                      <w:t xml:space="preserve"> LEGISLATURA DEL ESTADO</w:t>
                    </w:r>
                  </w:p>
                  <w:p w:rsidR="009958E3" w:rsidRPr="001D20F1" w:rsidRDefault="009958E3" w:rsidP="00603AF2">
                    <w:pPr>
                      <w:jc w:val="center"/>
                      <w:rPr>
                        <w:rFonts w:ascii="Arial" w:hAnsi="Arial" w:cs="Arial"/>
                        <w:b/>
                        <w:sz w:val="14"/>
                        <w:szCs w:val="14"/>
                        <w:lang w:val="es-MX"/>
                      </w:rPr>
                    </w:pPr>
                    <w:r w:rsidRPr="001D20F1">
                      <w:rPr>
                        <w:rFonts w:ascii="Arial" w:hAnsi="Arial" w:cs="Arial"/>
                        <w:b/>
                        <w:sz w:val="14"/>
                        <w:szCs w:val="14"/>
                        <w:lang w:val="es-MX"/>
                      </w:rPr>
                      <w:t>LIBRE Y SOBERANO</w:t>
                    </w:r>
                  </w:p>
                  <w:p w:rsidR="009958E3" w:rsidRPr="001D20F1" w:rsidRDefault="009958E3" w:rsidP="00603AF2">
                    <w:pPr>
                      <w:jc w:val="center"/>
                      <w:rPr>
                        <w:rFonts w:ascii="Arial" w:hAnsi="Arial" w:cs="Arial"/>
                        <w:b/>
                        <w:sz w:val="14"/>
                        <w:szCs w:val="14"/>
                        <w:lang w:val="es-MX"/>
                      </w:rPr>
                    </w:pPr>
                    <w:r w:rsidRPr="001D20F1">
                      <w:rPr>
                        <w:rFonts w:ascii="Arial" w:hAnsi="Arial" w:cs="Arial"/>
                        <w:b/>
                        <w:sz w:val="14"/>
                        <w:szCs w:val="14"/>
                        <w:lang w:val="es-MX"/>
                      </w:rPr>
                      <w:t>DE YUCATAN</w:t>
                    </w:r>
                  </w:p>
                </w:txbxContent>
              </v:textbox>
            </v:shape>
          </w:pict>
        </mc:Fallback>
      </mc:AlternateContent>
    </w:r>
    <w:r>
      <w:rPr>
        <w:noProof/>
        <w:lang w:val="es-MX" w:eastAsia="es-MX"/>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-21590</wp:posOffset>
              </wp:positionV>
              <wp:extent cx="5105400" cy="12192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58E3" w:rsidRDefault="009958E3" w:rsidP="000418DA">
                          <w:pPr>
                            <w:pStyle w:val="Encabezado"/>
                            <w:jc w:val="center"/>
                          </w:pPr>
                          <w:r>
                            <w:t>GOBIERNO DEL ESTADO DE YUCATAN</w:t>
                          </w:r>
                        </w:p>
                        <w:p w:rsidR="009958E3" w:rsidRDefault="009958E3" w:rsidP="000418DA">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 o:spid="_x0000_s1027" type="#_x0000_t202" style="position:absolute;margin-left:9pt;margin-top:-1.7pt;width:402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" stroked="f">
              <v:path arrowok="t"/>
              <v:textbox>
                <w:txbxContent>
                  <w:p w:rsidR="009958E3" w:rsidRDefault="009958E3" w:rsidP="000418DA">
                    <w:pPr>
                      <w:pStyle w:val="Encabezado"/>
                      <w:jc w:val="center"/>
                    </w:pPr>
                    <w:r>
                      <w:t>GOBIERNO DEL ESTADO DE YUCATAN</w:t>
                    </w:r>
                  </w:p>
                  <w:p w:rsidR="009958E3" w:rsidRDefault="009958E3" w:rsidP="000418DA">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rPr>
        <w:noProof/>
        <w:lang w:val="es-MX" w:eastAsia="es-MX"/>
      </w:rPr>
      <mc:AlternateContent>
        <mc:Choice Requires="wps">
          <w:drawing>
            <wp:anchor distT="0" distB="0" distL="114935" distR="114935" simplePos="0" relativeHeight="251657728" behindDoc="1" locked="0" layoutInCell="1" allowOverlap="1">
              <wp:simplePos x="0" y="0"/>
              <wp:positionH relativeFrom="column">
                <wp:posOffset>-1559560</wp:posOffset>
              </wp:positionH>
              <wp:positionV relativeFrom="paragraph">
                <wp:posOffset>-290830</wp:posOffset>
              </wp:positionV>
              <wp:extent cx="1527175" cy="14401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7175" cy="144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58E3" w:rsidRDefault="005D41E5" w:rsidP="000418DA">
                          <w:r>
                            <w:rPr>
                              <w:noProof/>
                              <w:lang w:val="es-MX" w:eastAsia="es-MX"/>
                            </w:rPr>
                            <w:drawing>
                              <wp:inline distT="0" distB="0" distL="0" distR="0">
                                <wp:extent cx="1460500" cy="10541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60500" cy="1054100"/>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 o:spid="_x0000_s1028" type="#_x0000_t202" style="position:absolute;margin-left:-122.8pt;margin-top:-22.9pt;width:120.25pt;height:113.4pt;z-index:-25165875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" stroked="f">
              <v:fill opacity="0"/>
              <v:path arrowok="t"/>
              <v:textbox style="mso-fit-shape-to-text:t" inset="0,0,0,0">
                <w:txbxContent>
                  <w:p w:rsidR="009958E3" w:rsidRDefault="005D41E5" w:rsidP="000418DA">
                    <w:r>
                      <w:rPr>
                        <w:noProof/>
                        <w:lang w:val="es-MX" w:eastAsia="es-MX"/>
                      </w:rPr>
                      <w:drawing>
                        <wp:inline distT="0" distB="0" distL="0" distR="0">
                          <wp:extent cx="1460500" cy="10541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60500" cy="1054100"/>
                                  </a:xfrm>
                                  <a:prstGeom prst="rect">
                                    <a:avLst/>
                                  </a:prstGeom>
                                  <a:solidFill>
                                    <a:srgbClr val="FFFFFF">
                                      <a:alpha val="0"/>
                                    </a:srgbClr>
                                  </a:solid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03ADB"/>
    <w:multiLevelType w:val="hybridMultilevel"/>
    <w:tmpl w:val="E092F3C2"/>
    <w:lvl w:ilvl="0" w:tplc="1EC6DE52">
      <w:start w:val="1"/>
      <w:numFmt w:val="lowerLetter"/>
      <w:lvlText w:val="%1)"/>
      <w:lvlJc w:val="left"/>
      <w:pPr>
        <w:ind w:left="-414" w:hanging="360"/>
      </w:pPr>
      <w:rPr>
        <w:b/>
      </w:rPr>
    </w:lvl>
    <w:lvl w:ilvl="1" w:tplc="080A0019" w:tentative="1">
      <w:start w:val="1"/>
      <w:numFmt w:val="lowerLetter"/>
      <w:lvlText w:val="%2."/>
      <w:lvlJc w:val="left"/>
      <w:pPr>
        <w:ind w:left="306" w:hanging="360"/>
      </w:pPr>
    </w:lvl>
    <w:lvl w:ilvl="2" w:tplc="080A001B" w:tentative="1">
      <w:start w:val="1"/>
      <w:numFmt w:val="lowerRoman"/>
      <w:lvlText w:val="%3."/>
      <w:lvlJc w:val="right"/>
      <w:pPr>
        <w:ind w:left="1026" w:hanging="180"/>
      </w:pPr>
    </w:lvl>
    <w:lvl w:ilvl="3" w:tplc="080A000F" w:tentative="1">
      <w:start w:val="1"/>
      <w:numFmt w:val="decimal"/>
      <w:lvlText w:val="%4."/>
      <w:lvlJc w:val="left"/>
      <w:pPr>
        <w:ind w:left="1746" w:hanging="360"/>
      </w:pPr>
    </w:lvl>
    <w:lvl w:ilvl="4" w:tplc="080A0019" w:tentative="1">
      <w:start w:val="1"/>
      <w:numFmt w:val="lowerLetter"/>
      <w:lvlText w:val="%5."/>
      <w:lvlJc w:val="left"/>
      <w:pPr>
        <w:ind w:left="2466" w:hanging="360"/>
      </w:pPr>
    </w:lvl>
    <w:lvl w:ilvl="5" w:tplc="080A001B" w:tentative="1">
      <w:start w:val="1"/>
      <w:numFmt w:val="lowerRoman"/>
      <w:lvlText w:val="%6."/>
      <w:lvlJc w:val="right"/>
      <w:pPr>
        <w:ind w:left="3186" w:hanging="180"/>
      </w:pPr>
    </w:lvl>
    <w:lvl w:ilvl="6" w:tplc="080A000F" w:tentative="1">
      <w:start w:val="1"/>
      <w:numFmt w:val="decimal"/>
      <w:lvlText w:val="%7."/>
      <w:lvlJc w:val="left"/>
      <w:pPr>
        <w:ind w:left="3906" w:hanging="360"/>
      </w:pPr>
    </w:lvl>
    <w:lvl w:ilvl="7" w:tplc="080A0019" w:tentative="1">
      <w:start w:val="1"/>
      <w:numFmt w:val="lowerLetter"/>
      <w:lvlText w:val="%8."/>
      <w:lvlJc w:val="left"/>
      <w:pPr>
        <w:ind w:left="4626" w:hanging="360"/>
      </w:pPr>
    </w:lvl>
    <w:lvl w:ilvl="8" w:tplc="080A001B" w:tentative="1">
      <w:start w:val="1"/>
      <w:numFmt w:val="lowerRoman"/>
      <w:lvlText w:val="%9."/>
      <w:lvlJc w:val="right"/>
      <w:pPr>
        <w:ind w:left="5346" w:hanging="180"/>
      </w:pPr>
    </w:lvl>
  </w:abstractNum>
  <w:abstractNum w:abstractNumId="1" w15:restartNumberingAfterBreak="0">
    <w:nsid w:val="28BF53F3"/>
    <w:multiLevelType w:val="hybridMultilevel"/>
    <w:tmpl w:val="728A8C7E"/>
    <w:lvl w:ilvl="0" w:tplc="594C1EA0">
      <w:start w:val="1"/>
      <w:numFmt w:val="lowerLetter"/>
      <w:lvlText w:val="%1)"/>
      <w:lvlJc w:val="left"/>
      <w:pPr>
        <w:ind w:left="-414" w:hanging="360"/>
      </w:pPr>
      <w:rPr>
        <w:b/>
      </w:rPr>
    </w:lvl>
    <w:lvl w:ilvl="1" w:tplc="080A0019" w:tentative="1">
      <w:start w:val="1"/>
      <w:numFmt w:val="lowerLetter"/>
      <w:lvlText w:val="%2."/>
      <w:lvlJc w:val="left"/>
      <w:pPr>
        <w:ind w:left="306" w:hanging="360"/>
      </w:pPr>
    </w:lvl>
    <w:lvl w:ilvl="2" w:tplc="080A001B" w:tentative="1">
      <w:start w:val="1"/>
      <w:numFmt w:val="lowerRoman"/>
      <w:lvlText w:val="%3."/>
      <w:lvlJc w:val="right"/>
      <w:pPr>
        <w:ind w:left="1026" w:hanging="180"/>
      </w:pPr>
    </w:lvl>
    <w:lvl w:ilvl="3" w:tplc="080A000F" w:tentative="1">
      <w:start w:val="1"/>
      <w:numFmt w:val="decimal"/>
      <w:lvlText w:val="%4."/>
      <w:lvlJc w:val="left"/>
      <w:pPr>
        <w:ind w:left="1746" w:hanging="360"/>
      </w:pPr>
    </w:lvl>
    <w:lvl w:ilvl="4" w:tplc="080A0019" w:tentative="1">
      <w:start w:val="1"/>
      <w:numFmt w:val="lowerLetter"/>
      <w:lvlText w:val="%5."/>
      <w:lvlJc w:val="left"/>
      <w:pPr>
        <w:ind w:left="2466" w:hanging="360"/>
      </w:pPr>
    </w:lvl>
    <w:lvl w:ilvl="5" w:tplc="080A001B" w:tentative="1">
      <w:start w:val="1"/>
      <w:numFmt w:val="lowerRoman"/>
      <w:lvlText w:val="%6."/>
      <w:lvlJc w:val="right"/>
      <w:pPr>
        <w:ind w:left="3186" w:hanging="180"/>
      </w:pPr>
    </w:lvl>
    <w:lvl w:ilvl="6" w:tplc="080A000F" w:tentative="1">
      <w:start w:val="1"/>
      <w:numFmt w:val="decimal"/>
      <w:lvlText w:val="%7."/>
      <w:lvlJc w:val="left"/>
      <w:pPr>
        <w:ind w:left="3906" w:hanging="360"/>
      </w:pPr>
    </w:lvl>
    <w:lvl w:ilvl="7" w:tplc="080A0019" w:tentative="1">
      <w:start w:val="1"/>
      <w:numFmt w:val="lowerLetter"/>
      <w:lvlText w:val="%8."/>
      <w:lvlJc w:val="left"/>
      <w:pPr>
        <w:ind w:left="4626" w:hanging="360"/>
      </w:pPr>
    </w:lvl>
    <w:lvl w:ilvl="8" w:tplc="080A001B" w:tentative="1">
      <w:start w:val="1"/>
      <w:numFmt w:val="lowerRoman"/>
      <w:lvlText w:val="%9."/>
      <w:lvlJc w:val="right"/>
      <w:pPr>
        <w:ind w:left="5346" w:hanging="180"/>
      </w:pPr>
    </w:lvl>
  </w:abstractNum>
  <w:abstractNum w:abstractNumId="2" w15:restartNumberingAfterBreak="0">
    <w:nsid w:val="6171039D"/>
    <w:multiLevelType w:val="hybridMultilevel"/>
    <w:tmpl w:val="98FEF378"/>
    <w:lvl w:ilvl="0" w:tplc="3962BAE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6DFA6797"/>
    <w:multiLevelType w:val="hybridMultilevel"/>
    <w:tmpl w:val="92F8B574"/>
    <w:lvl w:ilvl="0" w:tplc="BC98A870">
      <w:start w:val="1"/>
      <w:numFmt w:val="lowerLetter"/>
      <w:lvlText w:val="%1)"/>
      <w:lvlJc w:val="left"/>
      <w:pPr>
        <w:ind w:left="-414" w:hanging="360"/>
      </w:pPr>
      <w:rPr>
        <w:b/>
      </w:rPr>
    </w:lvl>
    <w:lvl w:ilvl="1" w:tplc="080A0019">
      <w:start w:val="1"/>
      <w:numFmt w:val="lowerLetter"/>
      <w:lvlText w:val="%2."/>
      <w:lvlJc w:val="left"/>
      <w:pPr>
        <w:ind w:left="306" w:hanging="360"/>
      </w:pPr>
    </w:lvl>
    <w:lvl w:ilvl="2" w:tplc="080A001B" w:tentative="1">
      <w:start w:val="1"/>
      <w:numFmt w:val="lowerRoman"/>
      <w:lvlText w:val="%3."/>
      <w:lvlJc w:val="right"/>
      <w:pPr>
        <w:ind w:left="1026" w:hanging="180"/>
      </w:pPr>
    </w:lvl>
    <w:lvl w:ilvl="3" w:tplc="080A000F" w:tentative="1">
      <w:start w:val="1"/>
      <w:numFmt w:val="decimal"/>
      <w:lvlText w:val="%4."/>
      <w:lvlJc w:val="left"/>
      <w:pPr>
        <w:ind w:left="1746" w:hanging="360"/>
      </w:pPr>
    </w:lvl>
    <w:lvl w:ilvl="4" w:tplc="080A0019" w:tentative="1">
      <w:start w:val="1"/>
      <w:numFmt w:val="lowerLetter"/>
      <w:lvlText w:val="%5."/>
      <w:lvlJc w:val="left"/>
      <w:pPr>
        <w:ind w:left="2466" w:hanging="360"/>
      </w:pPr>
    </w:lvl>
    <w:lvl w:ilvl="5" w:tplc="080A001B" w:tentative="1">
      <w:start w:val="1"/>
      <w:numFmt w:val="lowerRoman"/>
      <w:lvlText w:val="%6."/>
      <w:lvlJc w:val="right"/>
      <w:pPr>
        <w:ind w:left="3186" w:hanging="180"/>
      </w:pPr>
    </w:lvl>
    <w:lvl w:ilvl="6" w:tplc="080A000F" w:tentative="1">
      <w:start w:val="1"/>
      <w:numFmt w:val="decimal"/>
      <w:lvlText w:val="%7."/>
      <w:lvlJc w:val="left"/>
      <w:pPr>
        <w:ind w:left="3906" w:hanging="360"/>
      </w:pPr>
    </w:lvl>
    <w:lvl w:ilvl="7" w:tplc="080A0019" w:tentative="1">
      <w:start w:val="1"/>
      <w:numFmt w:val="lowerLetter"/>
      <w:lvlText w:val="%8."/>
      <w:lvlJc w:val="left"/>
      <w:pPr>
        <w:ind w:left="4626" w:hanging="360"/>
      </w:pPr>
    </w:lvl>
    <w:lvl w:ilvl="8" w:tplc="080A001B" w:tentative="1">
      <w:start w:val="1"/>
      <w:numFmt w:val="lowerRoman"/>
      <w:lvlText w:val="%9."/>
      <w:lvlJc w:val="right"/>
      <w:pPr>
        <w:ind w:left="5346" w:hanging="180"/>
      </w:pPr>
    </w:lvl>
  </w:abstractNum>
  <w:abstractNum w:abstractNumId="4" w15:restartNumberingAfterBreak="0">
    <w:nsid w:val="785C35F6"/>
    <w:multiLevelType w:val="hybridMultilevel"/>
    <w:tmpl w:val="564E60D2"/>
    <w:lvl w:ilvl="0" w:tplc="BCE67DE4">
      <w:start w:val="1"/>
      <w:numFmt w:val="lowerLetter"/>
      <w:lvlText w:val="%1)"/>
      <w:lvlJc w:val="left"/>
      <w:pPr>
        <w:ind w:left="-414" w:hanging="360"/>
      </w:pPr>
      <w:rPr>
        <w:b/>
      </w:rPr>
    </w:lvl>
    <w:lvl w:ilvl="1" w:tplc="080A0019" w:tentative="1">
      <w:start w:val="1"/>
      <w:numFmt w:val="lowerLetter"/>
      <w:lvlText w:val="%2."/>
      <w:lvlJc w:val="left"/>
      <w:pPr>
        <w:ind w:left="306" w:hanging="360"/>
      </w:pPr>
    </w:lvl>
    <w:lvl w:ilvl="2" w:tplc="080A001B" w:tentative="1">
      <w:start w:val="1"/>
      <w:numFmt w:val="lowerRoman"/>
      <w:lvlText w:val="%3."/>
      <w:lvlJc w:val="right"/>
      <w:pPr>
        <w:ind w:left="1026" w:hanging="180"/>
      </w:pPr>
    </w:lvl>
    <w:lvl w:ilvl="3" w:tplc="080A000F" w:tentative="1">
      <w:start w:val="1"/>
      <w:numFmt w:val="decimal"/>
      <w:lvlText w:val="%4."/>
      <w:lvlJc w:val="left"/>
      <w:pPr>
        <w:ind w:left="1746" w:hanging="360"/>
      </w:pPr>
    </w:lvl>
    <w:lvl w:ilvl="4" w:tplc="080A0019" w:tentative="1">
      <w:start w:val="1"/>
      <w:numFmt w:val="lowerLetter"/>
      <w:lvlText w:val="%5."/>
      <w:lvlJc w:val="left"/>
      <w:pPr>
        <w:ind w:left="2466" w:hanging="360"/>
      </w:pPr>
    </w:lvl>
    <w:lvl w:ilvl="5" w:tplc="080A001B" w:tentative="1">
      <w:start w:val="1"/>
      <w:numFmt w:val="lowerRoman"/>
      <w:lvlText w:val="%6."/>
      <w:lvlJc w:val="right"/>
      <w:pPr>
        <w:ind w:left="3186" w:hanging="180"/>
      </w:pPr>
    </w:lvl>
    <w:lvl w:ilvl="6" w:tplc="080A000F" w:tentative="1">
      <w:start w:val="1"/>
      <w:numFmt w:val="decimal"/>
      <w:lvlText w:val="%7."/>
      <w:lvlJc w:val="left"/>
      <w:pPr>
        <w:ind w:left="3906" w:hanging="360"/>
      </w:pPr>
    </w:lvl>
    <w:lvl w:ilvl="7" w:tplc="080A0019" w:tentative="1">
      <w:start w:val="1"/>
      <w:numFmt w:val="lowerLetter"/>
      <w:lvlText w:val="%8."/>
      <w:lvlJc w:val="left"/>
      <w:pPr>
        <w:ind w:left="4626" w:hanging="360"/>
      </w:pPr>
    </w:lvl>
    <w:lvl w:ilvl="8" w:tplc="080A001B" w:tentative="1">
      <w:start w:val="1"/>
      <w:numFmt w:val="lowerRoman"/>
      <w:lvlText w:val="%9."/>
      <w:lvlJc w:val="right"/>
      <w:pPr>
        <w:ind w:left="5346"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6059"/>
    <w:rsid w:val="00013109"/>
    <w:rsid w:val="0004063B"/>
    <w:rsid w:val="000418DA"/>
    <w:rsid w:val="000452EB"/>
    <w:rsid w:val="0005092B"/>
    <w:rsid w:val="00052A00"/>
    <w:rsid w:val="00064B5C"/>
    <w:rsid w:val="0006579C"/>
    <w:rsid w:val="0008751B"/>
    <w:rsid w:val="000975B4"/>
    <w:rsid w:val="000A7B3B"/>
    <w:rsid w:val="000C1D89"/>
    <w:rsid w:val="000D3776"/>
    <w:rsid w:val="000D63C4"/>
    <w:rsid w:val="000F183B"/>
    <w:rsid w:val="000F21A9"/>
    <w:rsid w:val="00105ACF"/>
    <w:rsid w:val="001074E8"/>
    <w:rsid w:val="001514CD"/>
    <w:rsid w:val="00154190"/>
    <w:rsid w:val="00160537"/>
    <w:rsid w:val="00160636"/>
    <w:rsid w:val="00163166"/>
    <w:rsid w:val="001838BF"/>
    <w:rsid w:val="00186F33"/>
    <w:rsid w:val="00194929"/>
    <w:rsid w:val="001A4CCD"/>
    <w:rsid w:val="001C51DD"/>
    <w:rsid w:val="001D06C1"/>
    <w:rsid w:val="001D20F1"/>
    <w:rsid w:val="001D35C1"/>
    <w:rsid w:val="001D56D4"/>
    <w:rsid w:val="001D5AD0"/>
    <w:rsid w:val="001E06FD"/>
    <w:rsid w:val="001E16CE"/>
    <w:rsid w:val="001E6CD5"/>
    <w:rsid w:val="001E6FC2"/>
    <w:rsid w:val="001F10B6"/>
    <w:rsid w:val="001F12EE"/>
    <w:rsid w:val="001F3FD6"/>
    <w:rsid w:val="001F5F37"/>
    <w:rsid w:val="0020434D"/>
    <w:rsid w:val="0020589E"/>
    <w:rsid w:val="00212DE9"/>
    <w:rsid w:val="0023410B"/>
    <w:rsid w:val="00253E54"/>
    <w:rsid w:val="0026042C"/>
    <w:rsid w:val="0026082F"/>
    <w:rsid w:val="00260F55"/>
    <w:rsid w:val="00265AB4"/>
    <w:rsid w:val="002743AE"/>
    <w:rsid w:val="00275BAB"/>
    <w:rsid w:val="002779A7"/>
    <w:rsid w:val="00293713"/>
    <w:rsid w:val="00295CE5"/>
    <w:rsid w:val="00296466"/>
    <w:rsid w:val="002B4D66"/>
    <w:rsid w:val="002B60D5"/>
    <w:rsid w:val="002B7F0F"/>
    <w:rsid w:val="002C59B5"/>
    <w:rsid w:val="002D5309"/>
    <w:rsid w:val="002D6715"/>
    <w:rsid w:val="002E6D5C"/>
    <w:rsid w:val="002F259A"/>
    <w:rsid w:val="0030217D"/>
    <w:rsid w:val="003071F6"/>
    <w:rsid w:val="00330A8D"/>
    <w:rsid w:val="00336E6C"/>
    <w:rsid w:val="00337CE8"/>
    <w:rsid w:val="0035075D"/>
    <w:rsid w:val="00352DB4"/>
    <w:rsid w:val="00366751"/>
    <w:rsid w:val="00383637"/>
    <w:rsid w:val="00390B0A"/>
    <w:rsid w:val="003974AF"/>
    <w:rsid w:val="003A281A"/>
    <w:rsid w:val="003A526F"/>
    <w:rsid w:val="003A5D6F"/>
    <w:rsid w:val="003B21A5"/>
    <w:rsid w:val="003B2778"/>
    <w:rsid w:val="003B2791"/>
    <w:rsid w:val="003B5F00"/>
    <w:rsid w:val="003B606A"/>
    <w:rsid w:val="003C0B8D"/>
    <w:rsid w:val="003C5590"/>
    <w:rsid w:val="003D0302"/>
    <w:rsid w:val="003D0F3D"/>
    <w:rsid w:val="003D4142"/>
    <w:rsid w:val="003D7054"/>
    <w:rsid w:val="003D79A5"/>
    <w:rsid w:val="003E442C"/>
    <w:rsid w:val="003F1D94"/>
    <w:rsid w:val="003F395E"/>
    <w:rsid w:val="003F68C6"/>
    <w:rsid w:val="004016C7"/>
    <w:rsid w:val="004213E4"/>
    <w:rsid w:val="00422620"/>
    <w:rsid w:val="0042752C"/>
    <w:rsid w:val="00431582"/>
    <w:rsid w:val="00442456"/>
    <w:rsid w:val="004456B3"/>
    <w:rsid w:val="00453101"/>
    <w:rsid w:val="0046520A"/>
    <w:rsid w:val="00465D0F"/>
    <w:rsid w:val="00467840"/>
    <w:rsid w:val="00472C7F"/>
    <w:rsid w:val="00475E95"/>
    <w:rsid w:val="00480DB1"/>
    <w:rsid w:val="004829E8"/>
    <w:rsid w:val="004C09E2"/>
    <w:rsid w:val="004C1EF1"/>
    <w:rsid w:val="004C7E16"/>
    <w:rsid w:val="004F3C92"/>
    <w:rsid w:val="004F3FF5"/>
    <w:rsid w:val="004F708C"/>
    <w:rsid w:val="004F720F"/>
    <w:rsid w:val="005074DF"/>
    <w:rsid w:val="00513078"/>
    <w:rsid w:val="005165C7"/>
    <w:rsid w:val="00522684"/>
    <w:rsid w:val="00523783"/>
    <w:rsid w:val="00524629"/>
    <w:rsid w:val="005277F1"/>
    <w:rsid w:val="00556026"/>
    <w:rsid w:val="005721C8"/>
    <w:rsid w:val="005725F5"/>
    <w:rsid w:val="00580691"/>
    <w:rsid w:val="00583461"/>
    <w:rsid w:val="005947D2"/>
    <w:rsid w:val="005A2C13"/>
    <w:rsid w:val="005B290D"/>
    <w:rsid w:val="005C5AFD"/>
    <w:rsid w:val="005C782C"/>
    <w:rsid w:val="005D41E5"/>
    <w:rsid w:val="005D5DFA"/>
    <w:rsid w:val="005D6EBF"/>
    <w:rsid w:val="005E00AE"/>
    <w:rsid w:val="005F62C0"/>
    <w:rsid w:val="005F7D4D"/>
    <w:rsid w:val="00601335"/>
    <w:rsid w:val="00603AF2"/>
    <w:rsid w:val="0060474F"/>
    <w:rsid w:val="006068DA"/>
    <w:rsid w:val="0061140E"/>
    <w:rsid w:val="006263E2"/>
    <w:rsid w:val="00630600"/>
    <w:rsid w:val="00640B1F"/>
    <w:rsid w:val="00644577"/>
    <w:rsid w:val="00656C3B"/>
    <w:rsid w:val="00664D57"/>
    <w:rsid w:val="0067247C"/>
    <w:rsid w:val="006744BD"/>
    <w:rsid w:val="006773AD"/>
    <w:rsid w:val="006829FA"/>
    <w:rsid w:val="0068307D"/>
    <w:rsid w:val="00685C40"/>
    <w:rsid w:val="00686F89"/>
    <w:rsid w:val="006908AD"/>
    <w:rsid w:val="00696311"/>
    <w:rsid w:val="006A16DA"/>
    <w:rsid w:val="006A7AC5"/>
    <w:rsid w:val="006B1568"/>
    <w:rsid w:val="006B704B"/>
    <w:rsid w:val="006B755A"/>
    <w:rsid w:val="006D0A0B"/>
    <w:rsid w:val="006D4669"/>
    <w:rsid w:val="006D597D"/>
    <w:rsid w:val="006D6BBF"/>
    <w:rsid w:val="006E0C2F"/>
    <w:rsid w:val="006E4F27"/>
    <w:rsid w:val="006E7E42"/>
    <w:rsid w:val="00700F06"/>
    <w:rsid w:val="00701329"/>
    <w:rsid w:val="0070309A"/>
    <w:rsid w:val="00704148"/>
    <w:rsid w:val="00706004"/>
    <w:rsid w:val="007112E5"/>
    <w:rsid w:val="007236CA"/>
    <w:rsid w:val="00725955"/>
    <w:rsid w:val="00730091"/>
    <w:rsid w:val="00735F70"/>
    <w:rsid w:val="0074742F"/>
    <w:rsid w:val="00753529"/>
    <w:rsid w:val="007549E4"/>
    <w:rsid w:val="00757AE7"/>
    <w:rsid w:val="007606EF"/>
    <w:rsid w:val="00764E0D"/>
    <w:rsid w:val="00787F03"/>
    <w:rsid w:val="007A3E44"/>
    <w:rsid w:val="007A5A61"/>
    <w:rsid w:val="007B0F44"/>
    <w:rsid w:val="007B507F"/>
    <w:rsid w:val="007D07ED"/>
    <w:rsid w:val="007D3A2E"/>
    <w:rsid w:val="007D454F"/>
    <w:rsid w:val="007E19F7"/>
    <w:rsid w:val="007E4C13"/>
    <w:rsid w:val="007E6FF7"/>
    <w:rsid w:val="007F1289"/>
    <w:rsid w:val="00803E2A"/>
    <w:rsid w:val="0081655F"/>
    <w:rsid w:val="00826402"/>
    <w:rsid w:val="00830C63"/>
    <w:rsid w:val="008336CB"/>
    <w:rsid w:val="00834DA9"/>
    <w:rsid w:val="00835F4E"/>
    <w:rsid w:val="00842A48"/>
    <w:rsid w:val="008449D4"/>
    <w:rsid w:val="00852883"/>
    <w:rsid w:val="008619FE"/>
    <w:rsid w:val="00862C6E"/>
    <w:rsid w:val="0086681C"/>
    <w:rsid w:val="008749A9"/>
    <w:rsid w:val="0088671B"/>
    <w:rsid w:val="00891D22"/>
    <w:rsid w:val="0089425D"/>
    <w:rsid w:val="008970C6"/>
    <w:rsid w:val="008B5CAD"/>
    <w:rsid w:val="008B733D"/>
    <w:rsid w:val="008C349C"/>
    <w:rsid w:val="008D2AEF"/>
    <w:rsid w:val="008D52FD"/>
    <w:rsid w:val="00900BC8"/>
    <w:rsid w:val="00901122"/>
    <w:rsid w:val="00907D97"/>
    <w:rsid w:val="00921A71"/>
    <w:rsid w:val="009223C7"/>
    <w:rsid w:val="0092485A"/>
    <w:rsid w:val="009318E7"/>
    <w:rsid w:val="00962A82"/>
    <w:rsid w:val="00963CF7"/>
    <w:rsid w:val="00965D10"/>
    <w:rsid w:val="00967911"/>
    <w:rsid w:val="00972015"/>
    <w:rsid w:val="0097332B"/>
    <w:rsid w:val="009958E3"/>
    <w:rsid w:val="009A1077"/>
    <w:rsid w:val="009A272A"/>
    <w:rsid w:val="009A5134"/>
    <w:rsid w:val="009A6007"/>
    <w:rsid w:val="009B48FC"/>
    <w:rsid w:val="009C6F3F"/>
    <w:rsid w:val="009D2F7E"/>
    <w:rsid w:val="009E0F7D"/>
    <w:rsid w:val="009E154C"/>
    <w:rsid w:val="009F4D9A"/>
    <w:rsid w:val="00A078D1"/>
    <w:rsid w:val="00A07CBE"/>
    <w:rsid w:val="00A111E9"/>
    <w:rsid w:val="00A12C95"/>
    <w:rsid w:val="00A3090A"/>
    <w:rsid w:val="00A3420A"/>
    <w:rsid w:val="00A37F5D"/>
    <w:rsid w:val="00A40A03"/>
    <w:rsid w:val="00A54C83"/>
    <w:rsid w:val="00A56A7E"/>
    <w:rsid w:val="00A5756B"/>
    <w:rsid w:val="00A77396"/>
    <w:rsid w:val="00A80244"/>
    <w:rsid w:val="00A80F5B"/>
    <w:rsid w:val="00A82968"/>
    <w:rsid w:val="00A83695"/>
    <w:rsid w:val="00A908E7"/>
    <w:rsid w:val="00A9265B"/>
    <w:rsid w:val="00A95031"/>
    <w:rsid w:val="00A9511B"/>
    <w:rsid w:val="00AB4C19"/>
    <w:rsid w:val="00AC2B46"/>
    <w:rsid w:val="00AC6339"/>
    <w:rsid w:val="00AC6368"/>
    <w:rsid w:val="00AD6341"/>
    <w:rsid w:val="00AD6EC2"/>
    <w:rsid w:val="00AE159C"/>
    <w:rsid w:val="00AE2DE0"/>
    <w:rsid w:val="00AE7E68"/>
    <w:rsid w:val="00AF3265"/>
    <w:rsid w:val="00AF78A2"/>
    <w:rsid w:val="00B01C45"/>
    <w:rsid w:val="00B075A9"/>
    <w:rsid w:val="00B150CB"/>
    <w:rsid w:val="00B154E0"/>
    <w:rsid w:val="00B31488"/>
    <w:rsid w:val="00B3640A"/>
    <w:rsid w:val="00B37170"/>
    <w:rsid w:val="00B40CBC"/>
    <w:rsid w:val="00B41578"/>
    <w:rsid w:val="00B439E5"/>
    <w:rsid w:val="00B44DC3"/>
    <w:rsid w:val="00B50311"/>
    <w:rsid w:val="00B523D0"/>
    <w:rsid w:val="00B61140"/>
    <w:rsid w:val="00B620A4"/>
    <w:rsid w:val="00B66304"/>
    <w:rsid w:val="00B7270C"/>
    <w:rsid w:val="00B770AF"/>
    <w:rsid w:val="00B878B9"/>
    <w:rsid w:val="00B90311"/>
    <w:rsid w:val="00B92D2F"/>
    <w:rsid w:val="00B93683"/>
    <w:rsid w:val="00B94239"/>
    <w:rsid w:val="00BA3457"/>
    <w:rsid w:val="00BA5B80"/>
    <w:rsid w:val="00BB43DB"/>
    <w:rsid w:val="00BC620B"/>
    <w:rsid w:val="00BD37F3"/>
    <w:rsid w:val="00BD43AC"/>
    <w:rsid w:val="00BD7ACF"/>
    <w:rsid w:val="00BF28EE"/>
    <w:rsid w:val="00BF6D1E"/>
    <w:rsid w:val="00C1272D"/>
    <w:rsid w:val="00C16DCB"/>
    <w:rsid w:val="00C22389"/>
    <w:rsid w:val="00C23254"/>
    <w:rsid w:val="00C24FFF"/>
    <w:rsid w:val="00C2590C"/>
    <w:rsid w:val="00C35E5B"/>
    <w:rsid w:val="00C40853"/>
    <w:rsid w:val="00C4189A"/>
    <w:rsid w:val="00C55D5E"/>
    <w:rsid w:val="00C57FAB"/>
    <w:rsid w:val="00C6489D"/>
    <w:rsid w:val="00C65BEE"/>
    <w:rsid w:val="00C66270"/>
    <w:rsid w:val="00C837D8"/>
    <w:rsid w:val="00C97995"/>
    <w:rsid w:val="00CA7629"/>
    <w:rsid w:val="00CB4F3F"/>
    <w:rsid w:val="00CB73D8"/>
    <w:rsid w:val="00CC0BBB"/>
    <w:rsid w:val="00CC71D9"/>
    <w:rsid w:val="00CE02F4"/>
    <w:rsid w:val="00CE6D3A"/>
    <w:rsid w:val="00CE6EDF"/>
    <w:rsid w:val="00CF3C69"/>
    <w:rsid w:val="00D01DC3"/>
    <w:rsid w:val="00D05C3F"/>
    <w:rsid w:val="00D10D84"/>
    <w:rsid w:val="00D10FDB"/>
    <w:rsid w:val="00D22B39"/>
    <w:rsid w:val="00D354B9"/>
    <w:rsid w:val="00D43B4F"/>
    <w:rsid w:val="00D45556"/>
    <w:rsid w:val="00D563A1"/>
    <w:rsid w:val="00D66066"/>
    <w:rsid w:val="00D67C9B"/>
    <w:rsid w:val="00D71B7E"/>
    <w:rsid w:val="00D75E5F"/>
    <w:rsid w:val="00D809BB"/>
    <w:rsid w:val="00D854DB"/>
    <w:rsid w:val="00D871BD"/>
    <w:rsid w:val="00D96151"/>
    <w:rsid w:val="00D965E0"/>
    <w:rsid w:val="00DA1920"/>
    <w:rsid w:val="00DA68E5"/>
    <w:rsid w:val="00DA6C4A"/>
    <w:rsid w:val="00DB047C"/>
    <w:rsid w:val="00DB43B6"/>
    <w:rsid w:val="00DB6F11"/>
    <w:rsid w:val="00DC037D"/>
    <w:rsid w:val="00DC3FDC"/>
    <w:rsid w:val="00DD6DEA"/>
    <w:rsid w:val="00DE6058"/>
    <w:rsid w:val="00DF322C"/>
    <w:rsid w:val="00DF3848"/>
    <w:rsid w:val="00DF481F"/>
    <w:rsid w:val="00E144BB"/>
    <w:rsid w:val="00E1655E"/>
    <w:rsid w:val="00E20E19"/>
    <w:rsid w:val="00E26675"/>
    <w:rsid w:val="00E31C58"/>
    <w:rsid w:val="00E34570"/>
    <w:rsid w:val="00E362F5"/>
    <w:rsid w:val="00E36792"/>
    <w:rsid w:val="00E37870"/>
    <w:rsid w:val="00E431B7"/>
    <w:rsid w:val="00E438AB"/>
    <w:rsid w:val="00E47340"/>
    <w:rsid w:val="00E55DFD"/>
    <w:rsid w:val="00E610AB"/>
    <w:rsid w:val="00E72ED2"/>
    <w:rsid w:val="00E72FCD"/>
    <w:rsid w:val="00E802ED"/>
    <w:rsid w:val="00E92D89"/>
    <w:rsid w:val="00E9727D"/>
    <w:rsid w:val="00EB0A58"/>
    <w:rsid w:val="00EB3AC5"/>
    <w:rsid w:val="00EB55D4"/>
    <w:rsid w:val="00EC283C"/>
    <w:rsid w:val="00EC6489"/>
    <w:rsid w:val="00ED04BF"/>
    <w:rsid w:val="00ED19D9"/>
    <w:rsid w:val="00EE690F"/>
    <w:rsid w:val="00EE76FD"/>
    <w:rsid w:val="00F05D47"/>
    <w:rsid w:val="00F115F5"/>
    <w:rsid w:val="00F171E3"/>
    <w:rsid w:val="00F339E0"/>
    <w:rsid w:val="00F85DCA"/>
    <w:rsid w:val="00F8630C"/>
    <w:rsid w:val="00F91A74"/>
    <w:rsid w:val="00F93202"/>
    <w:rsid w:val="00F9469C"/>
    <w:rsid w:val="00F969E2"/>
    <w:rsid w:val="00FA1271"/>
    <w:rsid w:val="00FA4449"/>
    <w:rsid w:val="00FB13B4"/>
    <w:rsid w:val="00FB3E4B"/>
    <w:rsid w:val="00FB574F"/>
    <w:rsid w:val="00FB608A"/>
    <w:rsid w:val="00FB7D88"/>
    <w:rsid w:val="00FC1AC9"/>
    <w:rsid w:val="00FC761D"/>
    <w:rsid w:val="00FE34AA"/>
    <w:rsid w:val="00FF158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D661CA"/>
  <w15:docId w15:val="{D79A5B3F-76F3-47CE-8633-00D12834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link w:val="EncabezadoCar"/>
    <w:uiPriority w:val="99"/>
    <w:rsid w:val="000418DA"/>
    <w:pPr>
      <w:tabs>
        <w:tab w:val="center" w:pos="4252"/>
        <w:tab w:val="right" w:pos="8504"/>
      </w:tabs>
    </w:pPr>
  </w:style>
  <w:style w:type="paragraph" w:styleId="Sangradetextonormal">
    <w:name w:val="Body Text Indent"/>
    <w:basedOn w:val="Normal"/>
    <w:link w:val="SangradetextonormalCar"/>
    <w:rsid w:val="00D965E0"/>
    <w:pPr>
      <w:spacing w:after="120"/>
      <w:ind w:left="283"/>
    </w:pPr>
  </w:style>
  <w:style w:type="character" w:customStyle="1" w:styleId="SangradetextonormalCar">
    <w:name w:val="Sangría de texto normal Car"/>
    <w:link w:val="Sangradetextonormal"/>
    <w:rsid w:val="00D965E0"/>
    <w:rPr>
      <w:sz w:val="24"/>
      <w:szCs w:val="24"/>
      <w:lang w:val="es-ES" w:eastAsia="es-ES"/>
    </w:rPr>
  </w:style>
  <w:style w:type="paragraph" w:styleId="Sangra2detindependiente">
    <w:name w:val="Body Text Indent 2"/>
    <w:basedOn w:val="Normal"/>
    <w:link w:val="Sangra2detindependienteCar"/>
    <w:rsid w:val="00D965E0"/>
    <w:pPr>
      <w:spacing w:after="120" w:line="480" w:lineRule="auto"/>
      <w:ind w:left="283"/>
    </w:pPr>
  </w:style>
  <w:style w:type="character" w:customStyle="1" w:styleId="Sangra2detindependienteCar">
    <w:name w:val="Sangría 2 de t. independiente Car"/>
    <w:link w:val="Sangra2detindependiente"/>
    <w:rsid w:val="00D965E0"/>
    <w:rPr>
      <w:sz w:val="24"/>
      <w:szCs w:val="24"/>
      <w:lang w:val="es-ES" w:eastAsia="es-ES"/>
    </w:rPr>
  </w:style>
  <w:style w:type="character" w:customStyle="1" w:styleId="PiedepginaCar">
    <w:name w:val="Pie de página Car"/>
    <w:link w:val="Piedepgina"/>
    <w:uiPriority w:val="99"/>
    <w:rsid w:val="00212DE9"/>
    <w:rPr>
      <w:sz w:val="24"/>
      <w:szCs w:val="24"/>
      <w:lang w:val="es-ES" w:eastAsia="es-ES"/>
    </w:rPr>
  </w:style>
  <w:style w:type="paragraph" w:styleId="Prrafodelista">
    <w:name w:val="List Paragraph"/>
    <w:basedOn w:val="Normal"/>
    <w:uiPriority w:val="34"/>
    <w:qFormat/>
    <w:rsid w:val="00A95031"/>
    <w:pPr>
      <w:ind w:left="708"/>
    </w:pPr>
  </w:style>
  <w:style w:type="character" w:customStyle="1" w:styleId="EncabezadoCar">
    <w:name w:val="Encabezado Car"/>
    <w:link w:val="Encabezado"/>
    <w:uiPriority w:val="99"/>
    <w:rsid w:val="009F4D9A"/>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41428">
      <w:bodyDiv w:val="1"/>
      <w:marLeft w:val="0"/>
      <w:marRight w:val="0"/>
      <w:marTop w:val="0"/>
      <w:marBottom w:val="0"/>
      <w:divBdr>
        <w:top w:val="none" w:sz="0" w:space="0" w:color="auto"/>
        <w:left w:val="none" w:sz="0" w:space="0" w:color="auto"/>
        <w:bottom w:val="none" w:sz="0" w:space="0" w:color="auto"/>
        <w:right w:val="none" w:sz="0" w:space="0" w:color="auto"/>
      </w:divBdr>
    </w:div>
    <w:div w:id="203254065">
      <w:bodyDiv w:val="1"/>
      <w:marLeft w:val="0"/>
      <w:marRight w:val="0"/>
      <w:marTop w:val="0"/>
      <w:marBottom w:val="0"/>
      <w:divBdr>
        <w:top w:val="none" w:sz="0" w:space="0" w:color="auto"/>
        <w:left w:val="none" w:sz="0" w:space="0" w:color="auto"/>
        <w:bottom w:val="none" w:sz="0" w:space="0" w:color="auto"/>
        <w:right w:val="none" w:sz="0" w:space="0" w:color="auto"/>
      </w:divBdr>
    </w:div>
    <w:div w:id="85041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congresoyucatan.gob.mx/recursos/diputado/d3460772a7bdae50e1bac048d335d9f9.jpg"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2201</Words>
  <Characters>12782</Characters>
  <Application>Microsoft Office Word</Application>
  <DocSecurity>0</DocSecurity>
  <Lines>106</Lines>
  <Paragraphs>29</Paragraphs>
  <ScaleCrop>false</ScaleCrop>
  <HeadingPairs>
    <vt:vector size="2" baseType="variant">
      <vt:variant>
        <vt:lpstr>Título</vt:lpstr>
      </vt:variant>
      <vt:variant>
        <vt:i4>1</vt:i4>
      </vt:variant>
    </vt:vector>
  </HeadingPairs>
  <TitlesOfParts>
    <vt:vector size="1" baseType="lpstr">
      <vt:lpstr>DIP</vt:lpstr>
    </vt:vector>
  </TitlesOfParts>
  <Company>Hewlett-Packard Company</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dc:title>
  <dc:creator>erika.peralta</dc:creator>
  <cp:lastModifiedBy>Mildred Manzanilla</cp:lastModifiedBy>
  <cp:revision>2</cp:revision>
  <cp:lastPrinted>2019-03-13T16:43:00Z</cp:lastPrinted>
  <dcterms:created xsi:type="dcterms:W3CDTF">2020-01-31T19:34:00Z</dcterms:created>
  <dcterms:modified xsi:type="dcterms:W3CDTF">2020-01-31T19:34:00Z</dcterms:modified>
</cp:coreProperties>
</file>